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72A70" w14:textId="2ADDEB41" w:rsidR="00D22172" w:rsidRDefault="00E26BA4" w:rsidP="004A3D8A">
      <w:pPr>
        <w:spacing w:before="90"/>
        <w:jc w:val="center"/>
        <w:rPr>
          <w:rFonts w:ascii="Garamond"/>
          <w:b/>
          <w:sz w:val="40"/>
        </w:rPr>
      </w:pPr>
      <w:r>
        <w:rPr>
          <w:noProof/>
          <w:lang w:bidi="ar-SA"/>
        </w:rPr>
        <mc:AlternateContent>
          <mc:Choice Requires="wps">
            <w:drawing>
              <wp:anchor distT="0" distB="0" distL="114300" distR="114300" simplePos="0" relativeHeight="251658240" behindDoc="0" locked="0" layoutInCell="1" allowOverlap="1" wp14:anchorId="317F7972" wp14:editId="1E96E3DF">
                <wp:simplePos x="0" y="0"/>
                <wp:positionH relativeFrom="margin">
                  <wp:align>right</wp:align>
                </wp:positionH>
                <wp:positionV relativeFrom="paragraph">
                  <wp:posOffset>330200</wp:posOffset>
                </wp:positionV>
                <wp:extent cx="6257925" cy="944880"/>
                <wp:effectExtent l="0" t="0" r="28575"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9448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62E24F" w14:textId="7BFE2389" w:rsidR="00D22172" w:rsidRDefault="00C46260" w:rsidP="00E26BA4">
                            <w:pPr>
                              <w:spacing w:before="17"/>
                              <w:ind w:right="37"/>
                              <w:rPr>
                                <w:rFonts w:ascii="Bookman Old Style"/>
                                <w:sz w:val="16"/>
                              </w:rPr>
                            </w:pPr>
                            <w:r>
                              <w:rPr>
                                <w:rFonts w:ascii="Bookman Old Style"/>
                                <w:sz w:val="16"/>
                              </w:rPr>
                              <w:t xml:space="preserve">Notice: Over the years, many suits against industry members have been won by reliance on these NCBFAA </w:t>
                            </w:r>
                            <w:r>
                              <w:rPr>
                                <w:i/>
                                <w:sz w:val="16"/>
                              </w:rPr>
                              <w:t xml:space="preserve">Terms </w:t>
                            </w:r>
                            <w:r>
                              <w:rPr>
                                <w:rFonts w:ascii="Bookman Old Style"/>
                                <w:sz w:val="16"/>
                              </w:rPr>
                              <w:t xml:space="preserve">&amp; </w:t>
                            </w:r>
                            <w:r>
                              <w:rPr>
                                <w:i/>
                                <w:sz w:val="16"/>
                              </w:rPr>
                              <w:t xml:space="preserve">Conditions of Service. </w:t>
                            </w:r>
                            <w:r>
                              <w:rPr>
                                <w:rFonts w:ascii="Bookman Old Style"/>
                                <w:sz w:val="16"/>
                              </w:rPr>
                              <w:t xml:space="preserve">Use of these copyrighted NCBFAA </w:t>
                            </w:r>
                            <w:r>
                              <w:rPr>
                                <w:i/>
                                <w:sz w:val="16"/>
                              </w:rPr>
                              <w:t xml:space="preserve">Terms &amp; Conditions of Service is </w:t>
                            </w:r>
                            <w:r>
                              <w:rPr>
                                <w:rFonts w:ascii="Bookman Old Style"/>
                                <w:sz w:val="16"/>
                              </w:rPr>
                              <w:t>limited to either NCBFAA Regular Members in good standing or those who have paid an annual license fee of $1,</w:t>
                            </w:r>
                            <w:r w:rsidR="0095785E">
                              <w:rPr>
                                <w:rFonts w:ascii="Bookman Old Style"/>
                                <w:sz w:val="16"/>
                              </w:rPr>
                              <w:t>5</w:t>
                            </w:r>
                            <w:r>
                              <w:rPr>
                                <w:rFonts w:ascii="Bookman Old Style"/>
                                <w:sz w:val="16"/>
                              </w:rPr>
                              <w:t>00 to the:</w:t>
                            </w:r>
                          </w:p>
                          <w:p w14:paraId="2690A6A6" w14:textId="77777777" w:rsidR="00D22172" w:rsidRDefault="00C46260" w:rsidP="00E26BA4">
                            <w:pPr>
                              <w:spacing w:before="3"/>
                              <w:ind w:left="1982"/>
                              <w:jc w:val="both"/>
                              <w:rPr>
                                <w:rFonts w:ascii="Bookman Old Style"/>
                                <w:b/>
                                <w:sz w:val="16"/>
                              </w:rPr>
                            </w:pPr>
                            <w:r>
                              <w:rPr>
                                <w:rFonts w:ascii="Bookman Old Style"/>
                                <w:b/>
                                <w:sz w:val="16"/>
                              </w:rPr>
                              <w:t>National Customs Brokers &amp; Forwarders Association of America, Inc.,</w:t>
                            </w:r>
                          </w:p>
                          <w:p w14:paraId="0C570A67" w14:textId="3E5BCF3F" w:rsidR="00E26BA4" w:rsidRDefault="007F7A17" w:rsidP="00E26BA4">
                            <w:pPr>
                              <w:spacing w:before="2" w:line="188" w:lineRule="exact"/>
                              <w:ind w:left="2815"/>
                              <w:rPr>
                                <w:rFonts w:ascii="Bookman Old Style"/>
                                <w:sz w:val="16"/>
                              </w:rPr>
                            </w:pPr>
                            <w:r>
                              <w:rPr>
                                <w:rFonts w:ascii="Bookman Old Style"/>
                                <w:sz w:val="16"/>
                              </w:rPr>
                              <w:t>8601 Georgia Avenue</w:t>
                            </w:r>
                            <w:r w:rsidR="00C46260">
                              <w:rPr>
                                <w:rFonts w:ascii="Bookman Old Style"/>
                                <w:sz w:val="16"/>
                              </w:rPr>
                              <w:t>, #</w:t>
                            </w:r>
                            <w:r>
                              <w:rPr>
                                <w:rFonts w:ascii="Bookman Old Style"/>
                                <w:sz w:val="16"/>
                              </w:rPr>
                              <w:t>612, Silver Spring</w:t>
                            </w:r>
                            <w:r w:rsidR="00C46260">
                              <w:rPr>
                                <w:rFonts w:ascii="Bookman Old Style"/>
                                <w:sz w:val="16"/>
                              </w:rPr>
                              <w:t xml:space="preserve">, </w:t>
                            </w:r>
                            <w:r>
                              <w:rPr>
                                <w:rFonts w:ascii="Bookman Old Style"/>
                                <w:sz w:val="16"/>
                              </w:rPr>
                              <w:t>Maryland</w:t>
                            </w:r>
                            <w:r w:rsidR="00C46260">
                              <w:rPr>
                                <w:rFonts w:ascii="Bookman Old Style"/>
                                <w:sz w:val="16"/>
                              </w:rPr>
                              <w:t xml:space="preserve"> 20</w:t>
                            </w:r>
                            <w:r>
                              <w:rPr>
                                <w:rFonts w:ascii="Bookman Old Style"/>
                                <w:sz w:val="16"/>
                              </w:rPr>
                              <w:t>910</w:t>
                            </w:r>
                          </w:p>
                          <w:p w14:paraId="05817A05" w14:textId="31D3A80D" w:rsidR="00E26BA4" w:rsidRDefault="00E26BA4" w:rsidP="00E26BA4">
                            <w:pPr>
                              <w:spacing w:before="2" w:line="188" w:lineRule="exact"/>
                              <w:rPr>
                                <w:rFonts w:ascii="Bookman Old Style"/>
                                <w:sz w:val="16"/>
                              </w:rPr>
                            </w:pPr>
                            <w:r w:rsidRPr="00E26BA4">
                              <w:rPr>
                                <w:rFonts w:ascii="Bookman Old Style"/>
                                <w:sz w:val="16"/>
                              </w:rPr>
                              <w:t>Any unlicensed use of these Terms and Conditions of Service by non-members will be subject to prosecution by the NCBFAA. This</w:t>
                            </w:r>
                            <w:r>
                              <w:rPr>
                                <w:rFonts w:ascii="Bookman Old Style"/>
                                <w:sz w:val="16"/>
                              </w:rPr>
                              <w:t xml:space="preserve"> </w:t>
                            </w:r>
                            <w:r w:rsidRPr="00E26BA4">
                              <w:rPr>
                                <w:rFonts w:ascii="Bookman Old Style"/>
                                <w:sz w:val="16"/>
                              </w:rPr>
                              <w:t>document is the exclusive property of the NCBFAA. Unauthorized use by any person or firm which is not a member in good</w:t>
                            </w:r>
                            <w:r>
                              <w:rPr>
                                <w:rFonts w:ascii="Bookman Old Style"/>
                                <w:sz w:val="16"/>
                              </w:rPr>
                              <w:t xml:space="preserve"> </w:t>
                            </w:r>
                            <w:r w:rsidRPr="00E26BA4">
                              <w:rPr>
                                <w:rFonts w:ascii="Bookman Old Style"/>
                                <w:sz w:val="16"/>
                              </w:rPr>
                              <w:t>standing is strictly prohibited.</w:t>
                            </w:r>
                          </w:p>
                          <w:p w14:paraId="5CA54CFA" w14:textId="77777777" w:rsidR="00E26BA4" w:rsidRDefault="00E26BA4" w:rsidP="00E26BA4">
                            <w:pPr>
                              <w:spacing w:before="2" w:line="188" w:lineRule="exact"/>
                              <w:ind w:left="2815"/>
                              <w:rPr>
                                <w:rFonts w:ascii="Bookman Old Style"/>
                                <w:sz w:val="16"/>
                              </w:rPr>
                            </w:pPr>
                          </w:p>
                          <w:p w14:paraId="6DC459A5" w14:textId="77777777" w:rsidR="00E26BA4" w:rsidRPr="00E26BA4" w:rsidRDefault="00E26BA4" w:rsidP="00E26BA4">
                            <w:pPr>
                              <w:spacing w:before="2" w:line="188" w:lineRule="exact"/>
                              <w:rPr>
                                <w:rFonts w:ascii="Bookman Old Style"/>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F7972" id="_x0000_t202" coordsize="21600,21600" o:spt="202" path="m,l,21600r21600,l21600,xe">
                <v:stroke joinstyle="miter"/>
                <v:path gradientshapeok="t" o:connecttype="rect"/>
              </v:shapetype>
              <v:shape id="Text Box 2" o:spid="_x0000_s1026" type="#_x0000_t202" style="position:absolute;left:0;text-align:left;margin-left:441.55pt;margin-top:26pt;width:492.75pt;height:74.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9+6QCgIAAPIDAAAOAAAAZHJzL2Uyb0RvYy54bWysU9tu2zAMfR+wfxD0vjgJ2iwx4hRdug4D&#13;&#10;ugvQ7QNkWbaFSaJGKbG7rx8lJ2mxvQ3Tg0CJ1CF5eLS9Ga1hR4VBg6v4YjbnTDkJjXZdxb9/u3+z&#13;&#10;5ixE4RphwKmKP6nAb3avX20HX6ol9GAahYxAXCgHX/E+Rl8WRZC9siLMwCtHzhbQikhH7IoGxUDo&#13;&#10;1hTL+XxVDICNR5AqBLq9m5x8l/HbVsn4pW2DisxUnGqLece812kvdltRdih8r+WpDPEPVVihHSW9&#13;&#10;QN2JKNgB9V9QVkuEAG2cSbAFtK2WKvdA3Szmf3Tz2Auvci9ETvAXmsL/g5Wfj4/+K7I4voORBpib&#13;&#10;CP4B5I/AHOx74Tp1iwhDr0RDiReJsmLwoTw9TVSHMiSQevgEDQ1ZHCJkoLFFm1ihPhmh0wCeLqSr&#13;&#10;MTJJl6vl9dvN8pozSb7N1dV6nadSiPL82mOIHxRYloyKIw01o4vjQ4ipGlGeQ1IyB/famDxY49hA&#13;&#10;Geab1dQXGN0kZwoL2NV7g+wokjTyyq2R52WY1ZEEarSt+PoSJMrExnvX5CxRaDPZVIlxJ3oSIxM3&#13;&#10;caxHCkw01dA8EVEIkxDp45DRA/7ibCARVjz8PAhUnJmPjshOij0beDbqsyGcpKcVj5xN5j5Oyj54&#13;&#10;1F1PyNM4HdzSQFqduXqu4lQnCStTePoESbkvzznq+avufgMAAP//AwBQSwMEFAAGAAgAAAAhANnH&#13;&#10;2p7eAAAADAEAAA8AAABkcnMvZG93bnJldi54bWxMj0FPwzAMhe9I/IfISNxYyqSg0tWdEGwXDkgd&#13;&#10;+wFZY9pC41RNtpZ/jznBxZb15PfeV24XP6gLTbEPjHC/ykARN8H13CIc3/d3OaiYLDs7BCaEb4qw&#13;&#10;ra6vSlu4MHNNl0NqlZhwLCxCl9JYaB2bjryNqzASi/YRJm+TnFOr3WRnMfeDXmfZg/a2Z0no7EjP&#13;&#10;HTVfh7NHoPqzD2Gfz/WY2uNr3BmzezOItzfLy0bG0wZUoiX9fcAvg/SHSoqdwpldVAOC0CQEs5Yt&#13;&#10;6mNuDKgTgiTnoKtS/4eofgAAAP//AwBQSwECLQAUAAYACAAAACEAtoM4kv4AAADhAQAAEwAAAAAA&#13;&#10;AAAAAAAAAAAAAAAAW0NvbnRlbnRfVHlwZXNdLnhtbFBLAQItABQABgAIAAAAIQA4/SH/1gAAAJQB&#13;&#10;AAALAAAAAAAAAAAAAAAAAC8BAABfcmVscy8ucmVsc1BLAQItABQABgAIAAAAIQD69+6QCgIAAPID&#13;&#10;AAAOAAAAAAAAAAAAAAAAAC4CAABkcnMvZTJvRG9jLnhtbFBLAQItABQABgAIAAAAIQDZx9qe3gAA&#13;&#10;AAwBAAAPAAAAAAAAAAAAAAAAAGQEAABkcnMvZG93bnJldi54bWxQSwUGAAAAAAQABADzAAAAbwUA&#13;&#10;AAAA&#13;&#10;" filled="f" strokeweight=".48pt">
                <v:textbox inset="0,0,0,0">
                  <w:txbxContent>
                    <w:p w14:paraId="0262E24F" w14:textId="7BFE2389" w:rsidR="00D22172" w:rsidRDefault="00C46260" w:rsidP="00E26BA4">
                      <w:pPr>
                        <w:spacing w:before="17"/>
                        <w:ind w:right="37"/>
                        <w:rPr>
                          <w:rFonts w:ascii="Bookman Old Style"/>
                          <w:sz w:val="16"/>
                        </w:rPr>
                      </w:pPr>
                      <w:r>
                        <w:rPr>
                          <w:rFonts w:ascii="Bookman Old Style"/>
                          <w:sz w:val="16"/>
                        </w:rPr>
                        <w:t xml:space="preserve">Notice: Over the years, many suits against industry members have been won by reliance on these NCBFAA </w:t>
                      </w:r>
                      <w:r>
                        <w:rPr>
                          <w:i/>
                          <w:sz w:val="16"/>
                        </w:rPr>
                        <w:t xml:space="preserve">Terms </w:t>
                      </w:r>
                      <w:r>
                        <w:rPr>
                          <w:rFonts w:ascii="Bookman Old Style"/>
                          <w:sz w:val="16"/>
                        </w:rPr>
                        <w:t xml:space="preserve">&amp; </w:t>
                      </w:r>
                      <w:r>
                        <w:rPr>
                          <w:i/>
                          <w:sz w:val="16"/>
                        </w:rPr>
                        <w:t xml:space="preserve">Conditions of Service. </w:t>
                      </w:r>
                      <w:r>
                        <w:rPr>
                          <w:rFonts w:ascii="Bookman Old Style"/>
                          <w:sz w:val="16"/>
                        </w:rPr>
                        <w:t xml:space="preserve">Use of these copyrighted NCBFAA </w:t>
                      </w:r>
                      <w:r>
                        <w:rPr>
                          <w:i/>
                          <w:sz w:val="16"/>
                        </w:rPr>
                        <w:t xml:space="preserve">Terms &amp; Conditions of Service is </w:t>
                      </w:r>
                      <w:r>
                        <w:rPr>
                          <w:rFonts w:ascii="Bookman Old Style"/>
                          <w:sz w:val="16"/>
                        </w:rPr>
                        <w:t>limited to either NCBFAA Regular Members in good standing or those who have paid an annual license fee of $1,</w:t>
                      </w:r>
                      <w:r w:rsidR="0095785E">
                        <w:rPr>
                          <w:rFonts w:ascii="Bookman Old Style"/>
                          <w:sz w:val="16"/>
                        </w:rPr>
                        <w:t>5</w:t>
                      </w:r>
                      <w:r>
                        <w:rPr>
                          <w:rFonts w:ascii="Bookman Old Style"/>
                          <w:sz w:val="16"/>
                        </w:rPr>
                        <w:t>00 to the:</w:t>
                      </w:r>
                    </w:p>
                    <w:p w14:paraId="2690A6A6" w14:textId="77777777" w:rsidR="00D22172" w:rsidRDefault="00C46260" w:rsidP="00E26BA4">
                      <w:pPr>
                        <w:spacing w:before="3"/>
                        <w:ind w:left="1982"/>
                        <w:jc w:val="both"/>
                        <w:rPr>
                          <w:rFonts w:ascii="Bookman Old Style"/>
                          <w:b/>
                          <w:sz w:val="16"/>
                        </w:rPr>
                      </w:pPr>
                      <w:r>
                        <w:rPr>
                          <w:rFonts w:ascii="Bookman Old Style"/>
                          <w:b/>
                          <w:sz w:val="16"/>
                        </w:rPr>
                        <w:t>National Customs Brokers &amp; Forwarders Association of America, Inc.,</w:t>
                      </w:r>
                    </w:p>
                    <w:p w14:paraId="0C570A67" w14:textId="3E5BCF3F" w:rsidR="00E26BA4" w:rsidRDefault="007F7A17" w:rsidP="00E26BA4">
                      <w:pPr>
                        <w:spacing w:before="2" w:line="188" w:lineRule="exact"/>
                        <w:ind w:left="2815"/>
                        <w:rPr>
                          <w:rFonts w:ascii="Bookman Old Style"/>
                          <w:sz w:val="16"/>
                        </w:rPr>
                      </w:pPr>
                      <w:r>
                        <w:rPr>
                          <w:rFonts w:ascii="Bookman Old Style"/>
                          <w:sz w:val="16"/>
                        </w:rPr>
                        <w:t>8601 Georgia Avenue</w:t>
                      </w:r>
                      <w:r w:rsidR="00C46260">
                        <w:rPr>
                          <w:rFonts w:ascii="Bookman Old Style"/>
                          <w:sz w:val="16"/>
                        </w:rPr>
                        <w:t>, #</w:t>
                      </w:r>
                      <w:r>
                        <w:rPr>
                          <w:rFonts w:ascii="Bookman Old Style"/>
                          <w:sz w:val="16"/>
                        </w:rPr>
                        <w:t>612, Silver Spring</w:t>
                      </w:r>
                      <w:r w:rsidR="00C46260">
                        <w:rPr>
                          <w:rFonts w:ascii="Bookman Old Style"/>
                          <w:sz w:val="16"/>
                        </w:rPr>
                        <w:t xml:space="preserve">, </w:t>
                      </w:r>
                      <w:r>
                        <w:rPr>
                          <w:rFonts w:ascii="Bookman Old Style"/>
                          <w:sz w:val="16"/>
                        </w:rPr>
                        <w:t>Maryland</w:t>
                      </w:r>
                      <w:r w:rsidR="00C46260">
                        <w:rPr>
                          <w:rFonts w:ascii="Bookman Old Style"/>
                          <w:sz w:val="16"/>
                        </w:rPr>
                        <w:t xml:space="preserve"> 20</w:t>
                      </w:r>
                      <w:r>
                        <w:rPr>
                          <w:rFonts w:ascii="Bookman Old Style"/>
                          <w:sz w:val="16"/>
                        </w:rPr>
                        <w:t>910</w:t>
                      </w:r>
                    </w:p>
                    <w:p w14:paraId="05817A05" w14:textId="31D3A80D" w:rsidR="00E26BA4" w:rsidRDefault="00E26BA4" w:rsidP="00E26BA4">
                      <w:pPr>
                        <w:spacing w:before="2" w:line="188" w:lineRule="exact"/>
                        <w:rPr>
                          <w:rFonts w:ascii="Bookman Old Style"/>
                          <w:sz w:val="16"/>
                        </w:rPr>
                      </w:pPr>
                      <w:r w:rsidRPr="00E26BA4">
                        <w:rPr>
                          <w:rFonts w:ascii="Bookman Old Style"/>
                          <w:sz w:val="16"/>
                        </w:rPr>
                        <w:t>Any unlicensed use of these Terms and Conditions of Service by non-members will be subject to prosecution by the NCBFAA. This</w:t>
                      </w:r>
                      <w:r>
                        <w:rPr>
                          <w:rFonts w:ascii="Bookman Old Style"/>
                          <w:sz w:val="16"/>
                        </w:rPr>
                        <w:t xml:space="preserve"> </w:t>
                      </w:r>
                      <w:r w:rsidRPr="00E26BA4">
                        <w:rPr>
                          <w:rFonts w:ascii="Bookman Old Style"/>
                          <w:sz w:val="16"/>
                        </w:rPr>
                        <w:t>document is the exclusive property of the NCBFAA. Unauthorized use by any person or firm which is not a member in good</w:t>
                      </w:r>
                      <w:r>
                        <w:rPr>
                          <w:rFonts w:ascii="Bookman Old Style"/>
                          <w:sz w:val="16"/>
                        </w:rPr>
                        <w:t xml:space="preserve"> </w:t>
                      </w:r>
                      <w:r w:rsidRPr="00E26BA4">
                        <w:rPr>
                          <w:rFonts w:ascii="Bookman Old Style"/>
                          <w:sz w:val="16"/>
                        </w:rPr>
                        <w:t>standing is strictly prohibited.</w:t>
                      </w:r>
                    </w:p>
                    <w:p w14:paraId="5CA54CFA" w14:textId="77777777" w:rsidR="00E26BA4" w:rsidRDefault="00E26BA4" w:rsidP="00E26BA4">
                      <w:pPr>
                        <w:spacing w:before="2" w:line="188" w:lineRule="exact"/>
                        <w:ind w:left="2815"/>
                        <w:rPr>
                          <w:rFonts w:ascii="Bookman Old Style"/>
                          <w:sz w:val="16"/>
                        </w:rPr>
                      </w:pPr>
                    </w:p>
                    <w:p w14:paraId="6DC459A5" w14:textId="77777777" w:rsidR="00E26BA4" w:rsidRPr="00E26BA4" w:rsidRDefault="00E26BA4" w:rsidP="00E26BA4">
                      <w:pPr>
                        <w:spacing w:before="2" w:line="188" w:lineRule="exact"/>
                        <w:rPr>
                          <w:rFonts w:ascii="Bookman Old Style"/>
                          <w:sz w:val="16"/>
                        </w:rPr>
                      </w:pPr>
                    </w:p>
                  </w:txbxContent>
                </v:textbox>
                <w10:wrap anchorx="margin"/>
              </v:shape>
            </w:pict>
          </mc:Fallback>
        </mc:AlternateContent>
      </w:r>
      <w:r w:rsidR="00C46260">
        <w:rPr>
          <w:rFonts w:ascii="Garamond"/>
          <w:b/>
          <w:w w:val="115"/>
          <w:sz w:val="40"/>
        </w:rPr>
        <w:t>NCBFAA Terms &amp; Conditions of Service</w:t>
      </w:r>
    </w:p>
    <w:p w14:paraId="4E73C2A9" w14:textId="6D2E78D1" w:rsidR="00D22172" w:rsidRDefault="00D22172" w:rsidP="004A3D8A">
      <w:pPr>
        <w:pStyle w:val="BodyText"/>
        <w:rPr>
          <w:rFonts w:ascii="Garamond"/>
          <w:b/>
        </w:rPr>
      </w:pPr>
    </w:p>
    <w:p w14:paraId="49FF9B2B" w14:textId="77777777" w:rsidR="00D22172" w:rsidRDefault="00D22172" w:rsidP="004A3D8A">
      <w:pPr>
        <w:pStyle w:val="BodyText"/>
        <w:rPr>
          <w:rFonts w:ascii="Garamond"/>
          <w:b/>
        </w:rPr>
      </w:pPr>
    </w:p>
    <w:p w14:paraId="6DF0AF4A" w14:textId="77777777" w:rsidR="00D22172" w:rsidRDefault="00D22172" w:rsidP="004A3D8A">
      <w:pPr>
        <w:pStyle w:val="BodyText"/>
        <w:rPr>
          <w:rFonts w:ascii="Garamond"/>
          <w:b/>
        </w:rPr>
      </w:pPr>
    </w:p>
    <w:p w14:paraId="45818E96" w14:textId="77777777" w:rsidR="00D22172" w:rsidRDefault="00D22172" w:rsidP="004A3D8A">
      <w:pPr>
        <w:pStyle w:val="BodyText"/>
        <w:rPr>
          <w:rFonts w:ascii="Garamond"/>
          <w:b/>
        </w:rPr>
      </w:pPr>
    </w:p>
    <w:p w14:paraId="1647EF21" w14:textId="77777777" w:rsidR="00D22172" w:rsidRDefault="00D22172" w:rsidP="004A3D8A">
      <w:pPr>
        <w:pStyle w:val="BodyText"/>
        <w:rPr>
          <w:rFonts w:ascii="Garamond"/>
          <w:b/>
        </w:rPr>
      </w:pPr>
    </w:p>
    <w:p w14:paraId="60AD8846" w14:textId="77777777" w:rsidR="00D22172" w:rsidRDefault="00D22172" w:rsidP="004A3D8A">
      <w:pPr>
        <w:pStyle w:val="BodyText"/>
        <w:spacing w:before="7"/>
        <w:rPr>
          <w:rFonts w:ascii="Garamond"/>
          <w:b/>
          <w:sz w:val="16"/>
        </w:rPr>
      </w:pPr>
    </w:p>
    <w:p w14:paraId="0F9DD82C" w14:textId="77777777" w:rsidR="00A535E4" w:rsidRDefault="00A535E4" w:rsidP="004A3D8A">
      <w:pPr>
        <w:pStyle w:val="BodyText"/>
        <w:spacing w:before="100" w:line="300" w:lineRule="auto"/>
      </w:pPr>
    </w:p>
    <w:p w14:paraId="7C51C39C" w14:textId="1BB526CA" w:rsidR="00D22172" w:rsidRDefault="00C46260" w:rsidP="004A3D8A">
      <w:pPr>
        <w:pStyle w:val="BodyText"/>
        <w:spacing w:before="100" w:line="300" w:lineRule="auto"/>
      </w:pPr>
      <w:r>
        <w:t>These terms and conditions of service constitute a legally binding contract between the "Company" and the "Customer". In the event the Company renders services and issues a document containing Terms and Conditions governing such services, the Terms and Conditions set forth in such other document(s) shall govern those services.</w:t>
      </w:r>
    </w:p>
    <w:p w14:paraId="0697046F" w14:textId="68EF7AF7" w:rsidR="00D22172" w:rsidRDefault="00C46260" w:rsidP="004A3D8A">
      <w:pPr>
        <w:pStyle w:val="ListParagraph"/>
        <w:numPr>
          <w:ilvl w:val="0"/>
          <w:numId w:val="2"/>
        </w:numPr>
        <w:ind w:left="0" w:firstLine="0"/>
      </w:pPr>
      <w:r w:rsidRPr="007B4BE8">
        <w:rPr>
          <w:b/>
        </w:rPr>
        <w:t>Definitions.</w:t>
      </w:r>
      <w:r w:rsidR="007B4BE8">
        <w:t xml:space="preserve">  </w:t>
      </w:r>
      <w:r w:rsidRPr="0068579B">
        <w:t>"Company"</w:t>
      </w:r>
      <w:r w:rsidRPr="000018B6">
        <w:rPr>
          <w:spacing w:val="-2"/>
        </w:rPr>
        <w:t xml:space="preserve"> </w:t>
      </w:r>
      <w:r w:rsidRPr="0068579B">
        <w:t>shall</w:t>
      </w:r>
      <w:r w:rsidRPr="000018B6">
        <w:rPr>
          <w:spacing w:val="-2"/>
        </w:rPr>
        <w:t xml:space="preserve"> </w:t>
      </w:r>
      <w:r w:rsidRPr="0068579B">
        <w:t>mean</w:t>
      </w:r>
      <w:r w:rsidRPr="000018B6">
        <w:rPr>
          <w:u w:val="single"/>
        </w:rPr>
        <w:t xml:space="preserve"> </w:t>
      </w:r>
      <w:r w:rsidR="00861D4C" w:rsidRPr="009E1E56">
        <w:rPr>
          <w:iCs/>
          <w:szCs w:val="20"/>
          <w:u w:val="single"/>
        </w:rPr>
        <w:t>MEBS Global</w:t>
      </w:r>
      <w:r w:rsidR="00B241A4">
        <w:rPr>
          <w:iCs/>
          <w:szCs w:val="20"/>
          <w:u w:val="single"/>
        </w:rPr>
        <w:t xml:space="preserve"> Reach, LC</w:t>
      </w:r>
      <w:r w:rsidR="000018B6" w:rsidRPr="000018B6">
        <w:rPr>
          <w:u w:val="single"/>
        </w:rPr>
        <w:tab/>
      </w:r>
      <w:r w:rsidRPr="0068579B">
        <w:t>, its subsidiaries,</w:t>
      </w:r>
      <w:r w:rsidRPr="000018B6">
        <w:rPr>
          <w:spacing w:val="-2"/>
        </w:rPr>
        <w:t xml:space="preserve"> </w:t>
      </w:r>
      <w:r w:rsidRPr="0068579B">
        <w:t>related</w:t>
      </w:r>
      <w:r w:rsidR="000018B6">
        <w:t xml:space="preserve"> </w:t>
      </w:r>
      <w:r>
        <w:t>companies, agents and/or representatives;</w:t>
      </w:r>
    </w:p>
    <w:p w14:paraId="6A91DC74" w14:textId="77777777" w:rsidR="00D22172" w:rsidRDefault="00C46260" w:rsidP="004A3D8A">
      <w:pPr>
        <w:pStyle w:val="ListParagraph"/>
        <w:numPr>
          <w:ilvl w:val="1"/>
          <w:numId w:val="2"/>
        </w:numPr>
        <w:tabs>
          <w:tab w:val="left" w:pos="948"/>
        </w:tabs>
        <w:spacing w:before="58"/>
      </w:pPr>
      <w:r>
        <w:t>"Customer" shall mean the person for which the Company is rendering service, as well as its principals, agents and/or representatives, including, but not limited to, shippers, importers, exporters, carriers, secured parties, warehousemen, buyers and/or sellers, shipper's agents, insurers and underwriters, break-bulk agents, consignees, etc.</w:t>
      </w:r>
      <w:r>
        <w:rPr>
          <w:spacing w:val="-2"/>
        </w:rPr>
        <w:t xml:space="preserve"> </w:t>
      </w:r>
      <w:r>
        <w:t>It</w:t>
      </w:r>
      <w:r>
        <w:rPr>
          <w:spacing w:val="-4"/>
        </w:rPr>
        <w:t xml:space="preserve"> </w:t>
      </w:r>
      <w:r>
        <w:t>is</w:t>
      </w:r>
      <w:r>
        <w:rPr>
          <w:spacing w:val="-4"/>
        </w:rPr>
        <w:t xml:space="preserve"> </w:t>
      </w:r>
      <w:r>
        <w:t>the</w:t>
      </w:r>
      <w:r>
        <w:rPr>
          <w:spacing w:val="-3"/>
        </w:rPr>
        <w:t xml:space="preserve"> </w:t>
      </w:r>
      <w:r>
        <w:t>responsibility</w:t>
      </w:r>
      <w:r>
        <w:rPr>
          <w:spacing w:val="-6"/>
        </w:rPr>
        <w:t xml:space="preserve"> </w:t>
      </w:r>
      <w:r>
        <w:t>of</w:t>
      </w:r>
      <w:r>
        <w:rPr>
          <w:spacing w:val="-4"/>
        </w:rPr>
        <w:t xml:space="preserve"> </w:t>
      </w:r>
      <w:r>
        <w:t>the</w:t>
      </w:r>
      <w:r>
        <w:rPr>
          <w:spacing w:val="-3"/>
        </w:rPr>
        <w:t xml:space="preserve"> </w:t>
      </w:r>
      <w:r>
        <w:t>Customer</w:t>
      </w:r>
      <w:r>
        <w:rPr>
          <w:spacing w:val="-2"/>
        </w:rPr>
        <w:t xml:space="preserve"> </w:t>
      </w:r>
      <w:r>
        <w:t>to</w:t>
      </w:r>
      <w:r>
        <w:rPr>
          <w:spacing w:val="-2"/>
        </w:rPr>
        <w:t xml:space="preserve"> </w:t>
      </w:r>
      <w:r>
        <w:t>provide</w:t>
      </w:r>
      <w:r>
        <w:rPr>
          <w:spacing w:val="-3"/>
        </w:rPr>
        <w:t xml:space="preserve"> </w:t>
      </w:r>
      <w:r>
        <w:t>notice</w:t>
      </w:r>
      <w:r>
        <w:rPr>
          <w:spacing w:val="-3"/>
        </w:rPr>
        <w:t xml:space="preserve"> </w:t>
      </w:r>
      <w:r>
        <w:t>and</w:t>
      </w:r>
      <w:r>
        <w:rPr>
          <w:spacing w:val="-2"/>
        </w:rPr>
        <w:t xml:space="preserve"> </w:t>
      </w:r>
      <w:r>
        <w:t>copy(s)</w:t>
      </w:r>
      <w:r>
        <w:rPr>
          <w:spacing w:val="-3"/>
        </w:rPr>
        <w:t xml:space="preserve"> </w:t>
      </w:r>
      <w:r>
        <w:t>of</w:t>
      </w:r>
      <w:r>
        <w:rPr>
          <w:spacing w:val="-4"/>
        </w:rPr>
        <w:t xml:space="preserve"> </w:t>
      </w:r>
      <w:r>
        <w:t>these</w:t>
      </w:r>
      <w:r>
        <w:rPr>
          <w:spacing w:val="-3"/>
        </w:rPr>
        <w:t xml:space="preserve"> </w:t>
      </w:r>
      <w:r>
        <w:t>terms</w:t>
      </w:r>
      <w:r>
        <w:rPr>
          <w:spacing w:val="-4"/>
        </w:rPr>
        <w:t xml:space="preserve"> </w:t>
      </w:r>
      <w:r>
        <w:t>and</w:t>
      </w:r>
      <w:r>
        <w:rPr>
          <w:spacing w:val="-2"/>
        </w:rPr>
        <w:t xml:space="preserve"> </w:t>
      </w:r>
      <w:r>
        <w:t>conditions</w:t>
      </w:r>
      <w:r>
        <w:rPr>
          <w:spacing w:val="-4"/>
        </w:rPr>
        <w:t xml:space="preserve"> </w:t>
      </w:r>
      <w:r>
        <w:t>of</w:t>
      </w:r>
      <w:r>
        <w:rPr>
          <w:spacing w:val="-4"/>
        </w:rPr>
        <w:t xml:space="preserve"> </w:t>
      </w:r>
      <w:r>
        <w:t>service</w:t>
      </w:r>
      <w:r>
        <w:rPr>
          <w:spacing w:val="-3"/>
        </w:rPr>
        <w:t xml:space="preserve"> </w:t>
      </w:r>
      <w:r>
        <w:t>to all such agents or</w:t>
      </w:r>
      <w:r>
        <w:rPr>
          <w:spacing w:val="-3"/>
        </w:rPr>
        <w:t xml:space="preserve"> </w:t>
      </w:r>
      <w:r>
        <w:t>representatives;</w:t>
      </w:r>
    </w:p>
    <w:p w14:paraId="78C34EF0" w14:textId="77777777" w:rsidR="00D22172" w:rsidRDefault="00C46260" w:rsidP="004A3D8A">
      <w:pPr>
        <w:pStyle w:val="ListParagraph"/>
        <w:numPr>
          <w:ilvl w:val="1"/>
          <w:numId w:val="2"/>
        </w:numPr>
        <w:tabs>
          <w:tab w:val="left" w:pos="948"/>
        </w:tabs>
        <w:spacing w:before="3"/>
      </w:pPr>
      <w:r>
        <w:t>"Documentation" shall mean all information received directly or indirectly from</w:t>
      </w:r>
      <w:r>
        <w:rPr>
          <w:spacing w:val="-36"/>
        </w:rPr>
        <w:t xml:space="preserve"> </w:t>
      </w:r>
      <w:r>
        <w:t>Customer, whether in paper or electronic</w:t>
      </w:r>
      <w:r>
        <w:rPr>
          <w:spacing w:val="-3"/>
        </w:rPr>
        <w:t xml:space="preserve"> </w:t>
      </w:r>
      <w:r>
        <w:t>form;</w:t>
      </w:r>
    </w:p>
    <w:p w14:paraId="77B8569A" w14:textId="77777777" w:rsidR="00D22172" w:rsidRDefault="00C46260" w:rsidP="004A3D8A">
      <w:pPr>
        <w:pStyle w:val="ListParagraph"/>
        <w:numPr>
          <w:ilvl w:val="1"/>
          <w:numId w:val="2"/>
        </w:numPr>
        <w:tabs>
          <w:tab w:val="left" w:pos="948"/>
        </w:tabs>
        <w:spacing w:before="1"/>
      </w:pPr>
      <w:r>
        <w:t>"Ocean Transportation Intermediaries" ("OTI") shall include an "ocean freight forwarder"</w:t>
      </w:r>
      <w:r>
        <w:rPr>
          <w:spacing w:val="-36"/>
        </w:rPr>
        <w:t xml:space="preserve"> </w:t>
      </w:r>
      <w:r>
        <w:t>and a "non-vessel operating</w:t>
      </w:r>
      <w:r>
        <w:rPr>
          <w:spacing w:val="-2"/>
        </w:rPr>
        <w:t xml:space="preserve"> </w:t>
      </w:r>
      <w:r>
        <w:t>carrier";</w:t>
      </w:r>
    </w:p>
    <w:p w14:paraId="75DF573D" w14:textId="77777777" w:rsidR="00D22172" w:rsidRDefault="00C46260" w:rsidP="004A3D8A">
      <w:pPr>
        <w:pStyle w:val="ListParagraph"/>
        <w:numPr>
          <w:ilvl w:val="1"/>
          <w:numId w:val="2"/>
        </w:numPr>
        <w:tabs>
          <w:tab w:val="left" w:pos="948"/>
        </w:tabs>
        <w:spacing w:before="1"/>
      </w:pPr>
      <w:r>
        <w:t>"Third</w:t>
      </w:r>
      <w:r>
        <w:rPr>
          <w:spacing w:val="-5"/>
        </w:rPr>
        <w:t xml:space="preserve"> </w:t>
      </w:r>
      <w:r>
        <w:t>parties"</w:t>
      </w:r>
      <w:r>
        <w:rPr>
          <w:spacing w:val="-4"/>
        </w:rPr>
        <w:t xml:space="preserve"> </w:t>
      </w:r>
      <w:r>
        <w:t>shall</w:t>
      </w:r>
      <w:r>
        <w:rPr>
          <w:spacing w:val="-6"/>
        </w:rPr>
        <w:t xml:space="preserve"> </w:t>
      </w:r>
      <w:r>
        <w:t>include,</w:t>
      </w:r>
      <w:r>
        <w:rPr>
          <w:spacing w:val="-5"/>
        </w:rPr>
        <w:t xml:space="preserve"> </w:t>
      </w:r>
      <w:r>
        <w:t>but</w:t>
      </w:r>
      <w:r>
        <w:rPr>
          <w:spacing w:val="-7"/>
        </w:rPr>
        <w:t xml:space="preserve"> </w:t>
      </w:r>
      <w:r>
        <w:t>not</w:t>
      </w:r>
      <w:r>
        <w:rPr>
          <w:spacing w:val="-7"/>
        </w:rPr>
        <w:t xml:space="preserve"> </w:t>
      </w:r>
      <w:r>
        <w:t>be</w:t>
      </w:r>
      <w:r>
        <w:rPr>
          <w:spacing w:val="-6"/>
        </w:rPr>
        <w:t xml:space="preserve"> </w:t>
      </w:r>
      <w:r>
        <w:t>limited</w:t>
      </w:r>
      <w:r>
        <w:rPr>
          <w:spacing w:val="-5"/>
        </w:rPr>
        <w:t xml:space="preserve"> </w:t>
      </w:r>
      <w:r>
        <w:t>to,</w:t>
      </w:r>
      <w:r>
        <w:rPr>
          <w:spacing w:val="-6"/>
        </w:rPr>
        <w:t xml:space="preserve"> </w:t>
      </w:r>
      <w:r>
        <w:t>the</w:t>
      </w:r>
      <w:r>
        <w:rPr>
          <w:spacing w:val="-6"/>
        </w:rPr>
        <w:t xml:space="preserve"> </w:t>
      </w:r>
      <w:r>
        <w:t>following:</w:t>
      </w:r>
      <w:r>
        <w:rPr>
          <w:spacing w:val="-7"/>
        </w:rPr>
        <w:t xml:space="preserve"> </w:t>
      </w:r>
      <w:r>
        <w:t>"carriers,</w:t>
      </w:r>
      <w:r>
        <w:rPr>
          <w:spacing w:val="-6"/>
        </w:rPr>
        <w:t xml:space="preserve"> </w:t>
      </w:r>
      <w:r>
        <w:t>truckmen,</w:t>
      </w:r>
      <w:r>
        <w:rPr>
          <w:spacing w:val="2"/>
        </w:rPr>
        <w:t xml:space="preserve"> </w:t>
      </w:r>
      <w:r>
        <w:t>cartmen,</w:t>
      </w:r>
      <w:r>
        <w:rPr>
          <w:spacing w:val="-10"/>
        </w:rPr>
        <w:t xml:space="preserve"> </w:t>
      </w:r>
      <w:r>
        <w:t xml:space="preserve">lightermen, </w:t>
      </w:r>
      <w:r>
        <w:rPr>
          <w:spacing w:val="-3"/>
        </w:rPr>
        <w:t xml:space="preserve">forwarders, </w:t>
      </w:r>
      <w:r>
        <w:t xml:space="preserve">OTIs, </w:t>
      </w:r>
      <w:r>
        <w:rPr>
          <w:spacing w:val="-3"/>
        </w:rPr>
        <w:t xml:space="preserve">customs </w:t>
      </w:r>
      <w:r>
        <w:t xml:space="preserve">brokers, </w:t>
      </w:r>
      <w:r>
        <w:rPr>
          <w:spacing w:val="-3"/>
        </w:rPr>
        <w:t xml:space="preserve">agents, warehousemen </w:t>
      </w:r>
      <w:r>
        <w:t>and others to which the goods are entrusted for transportation, cartage, handling and/or delivery and/or storage or</w:t>
      </w:r>
      <w:r>
        <w:rPr>
          <w:spacing w:val="-8"/>
        </w:rPr>
        <w:t xml:space="preserve"> </w:t>
      </w:r>
      <w:r>
        <w:t>otherwise".</w:t>
      </w:r>
    </w:p>
    <w:p w14:paraId="1422C4C3" w14:textId="04D69B82" w:rsidR="00D22172" w:rsidRDefault="00C46260" w:rsidP="004A3D8A">
      <w:pPr>
        <w:pStyle w:val="ListParagraph"/>
        <w:numPr>
          <w:ilvl w:val="0"/>
          <w:numId w:val="2"/>
        </w:numPr>
        <w:ind w:left="0" w:firstLine="0"/>
      </w:pPr>
      <w:r>
        <w:rPr>
          <w:b/>
        </w:rPr>
        <w:t>Company as agent</w:t>
      </w:r>
      <w:r w:rsidRPr="007B4BE8">
        <w:rPr>
          <w:b/>
        </w:rPr>
        <w:t>.</w:t>
      </w:r>
      <w:r>
        <w:t xml:space="preserve"> The Company acts as the "agent" of the Customer for the purpose of performing duties in connection with the entry and release of goods, post entry services, the securing of export licenses, the filing of export and</w:t>
      </w:r>
      <w:r>
        <w:rPr>
          <w:spacing w:val="-2"/>
        </w:rPr>
        <w:t xml:space="preserve"> </w:t>
      </w:r>
      <w:r>
        <w:t>security</w:t>
      </w:r>
      <w:r>
        <w:rPr>
          <w:spacing w:val="-4"/>
        </w:rPr>
        <w:t xml:space="preserve"> </w:t>
      </w:r>
      <w:r>
        <w:t>documentation</w:t>
      </w:r>
      <w:r>
        <w:rPr>
          <w:spacing w:val="-4"/>
        </w:rPr>
        <w:t xml:space="preserve"> </w:t>
      </w:r>
      <w:r>
        <w:t>on</w:t>
      </w:r>
      <w:r>
        <w:rPr>
          <w:spacing w:val="-4"/>
        </w:rPr>
        <w:t xml:space="preserve"> </w:t>
      </w:r>
      <w:r>
        <w:t>behalf</w:t>
      </w:r>
      <w:r>
        <w:rPr>
          <w:spacing w:val="-5"/>
        </w:rPr>
        <w:t xml:space="preserve"> </w:t>
      </w:r>
      <w:r>
        <w:t>of</w:t>
      </w:r>
      <w:r>
        <w:rPr>
          <w:spacing w:val="-5"/>
        </w:rPr>
        <w:t xml:space="preserve"> </w:t>
      </w:r>
      <w:r>
        <w:t>the</w:t>
      </w:r>
      <w:r>
        <w:rPr>
          <w:spacing w:val="-3"/>
        </w:rPr>
        <w:t xml:space="preserve"> </w:t>
      </w:r>
      <w:r>
        <w:t>Customer</w:t>
      </w:r>
      <w:r>
        <w:rPr>
          <w:spacing w:val="-2"/>
        </w:rPr>
        <w:t xml:space="preserve"> </w:t>
      </w:r>
      <w:r>
        <w:t>and</w:t>
      </w:r>
      <w:r>
        <w:rPr>
          <w:spacing w:val="-1"/>
        </w:rPr>
        <w:t xml:space="preserve"> </w:t>
      </w:r>
      <w:r>
        <w:t>other</w:t>
      </w:r>
      <w:r>
        <w:rPr>
          <w:spacing w:val="-2"/>
        </w:rPr>
        <w:t xml:space="preserve"> </w:t>
      </w:r>
      <w:r>
        <w:t>dealings</w:t>
      </w:r>
      <w:r>
        <w:rPr>
          <w:spacing w:val="-2"/>
        </w:rPr>
        <w:t xml:space="preserve"> </w:t>
      </w:r>
      <w:r>
        <w:t>with</w:t>
      </w:r>
      <w:r>
        <w:rPr>
          <w:spacing w:val="-4"/>
        </w:rPr>
        <w:t xml:space="preserve"> </w:t>
      </w:r>
      <w:r>
        <w:t>Government</w:t>
      </w:r>
      <w:r>
        <w:rPr>
          <w:spacing w:val="-2"/>
        </w:rPr>
        <w:t xml:space="preserve"> </w:t>
      </w:r>
      <w:r>
        <w:t>Agencies,</w:t>
      </w:r>
      <w:r>
        <w:rPr>
          <w:spacing w:val="-3"/>
        </w:rPr>
        <w:t xml:space="preserve"> </w:t>
      </w:r>
      <w:r>
        <w:t>or</w:t>
      </w:r>
      <w:r>
        <w:rPr>
          <w:spacing w:val="-3"/>
        </w:rPr>
        <w:t xml:space="preserve"> </w:t>
      </w:r>
      <w:r>
        <w:t>for</w:t>
      </w:r>
      <w:r>
        <w:rPr>
          <w:spacing w:val="-3"/>
        </w:rPr>
        <w:t xml:space="preserve"> </w:t>
      </w:r>
      <w:r>
        <w:t>arranging for transportation services</w:t>
      </w:r>
      <w:r w:rsidR="00BE524E">
        <w:t>, both domestically and internationally,</w:t>
      </w:r>
      <w:r>
        <w:t xml:space="preserve"> or other logistics services in any capacity other than as a</w:t>
      </w:r>
      <w:r>
        <w:rPr>
          <w:spacing w:val="-20"/>
        </w:rPr>
        <w:t xml:space="preserve"> </w:t>
      </w:r>
      <w:r>
        <w:t>carrier.</w:t>
      </w:r>
    </w:p>
    <w:p w14:paraId="1BF2FF63" w14:textId="77777777" w:rsidR="00797836" w:rsidRPr="00797836" w:rsidRDefault="00C46260" w:rsidP="00080685">
      <w:pPr>
        <w:pStyle w:val="ListParagraph"/>
        <w:numPr>
          <w:ilvl w:val="0"/>
          <w:numId w:val="2"/>
        </w:numPr>
        <w:ind w:left="0" w:firstLine="0"/>
        <w:rPr>
          <w:i/>
          <w:u w:val="single"/>
        </w:rPr>
      </w:pPr>
      <w:r w:rsidRPr="007E5201">
        <w:rPr>
          <w:b/>
        </w:rPr>
        <w:t>Limitation of Actions.</w:t>
      </w:r>
      <w:r w:rsidR="00F32257" w:rsidRPr="00F32257">
        <w:t xml:space="preserve">  </w:t>
      </w:r>
    </w:p>
    <w:p w14:paraId="4443378B" w14:textId="77088F5D" w:rsidR="00F32257" w:rsidRPr="00797836" w:rsidRDefault="00C46260" w:rsidP="00797836">
      <w:pPr>
        <w:pStyle w:val="ListParagraph"/>
        <w:numPr>
          <w:ilvl w:val="1"/>
          <w:numId w:val="2"/>
        </w:numPr>
        <w:rPr>
          <w:i/>
          <w:u w:val="single"/>
        </w:rPr>
      </w:pPr>
      <w:r w:rsidRPr="007E5201">
        <w:t>Unless subject to a specific statute or international convention, all claims against the Company for a potential or actual loss, must be made in writing and received by the</w:t>
      </w:r>
      <w:r w:rsidRPr="007E5201">
        <w:rPr>
          <w:spacing w:val="-32"/>
        </w:rPr>
        <w:t xml:space="preserve"> </w:t>
      </w:r>
      <w:r w:rsidRPr="007E5201">
        <w:t>Company,</w:t>
      </w:r>
      <w:r w:rsidRPr="007E5201">
        <w:rPr>
          <w:spacing w:val="-1"/>
        </w:rPr>
        <w:t xml:space="preserve"> </w:t>
      </w:r>
      <w:r w:rsidRPr="00DA615F">
        <w:t>within</w:t>
      </w:r>
      <w:r w:rsidR="007E5201" w:rsidRPr="00DA615F">
        <w:t xml:space="preserve"> </w:t>
      </w:r>
      <w:r w:rsidR="00F32257" w:rsidRPr="00DA615F">
        <w:rPr>
          <w:u w:val="single"/>
        </w:rPr>
        <w:t xml:space="preserve"> </w:t>
      </w:r>
      <w:r w:rsidR="009E1E56" w:rsidRPr="00DA615F">
        <w:rPr>
          <w:i/>
          <w:iCs/>
          <w:u w:val="single"/>
        </w:rPr>
        <w:t>ten (</w:t>
      </w:r>
      <w:r w:rsidR="00861D4C" w:rsidRPr="00DA615F">
        <w:rPr>
          <w:i/>
          <w:iCs/>
          <w:u w:val="single"/>
        </w:rPr>
        <w:t>10</w:t>
      </w:r>
      <w:r w:rsidR="009E1E56" w:rsidRPr="00DA615F">
        <w:rPr>
          <w:i/>
          <w:iCs/>
          <w:u w:val="single"/>
        </w:rPr>
        <w:t>)</w:t>
      </w:r>
      <w:r w:rsidR="009E1E56" w:rsidRPr="00DA615F">
        <w:rPr>
          <w:u w:val="single"/>
        </w:rPr>
        <w:t xml:space="preserve"> </w:t>
      </w:r>
      <w:r w:rsidR="00F32257" w:rsidRPr="00DA615F">
        <w:rPr>
          <w:b/>
          <w:i/>
          <w:sz w:val="16"/>
          <w:szCs w:val="16"/>
          <w:u w:val="single"/>
        </w:rPr>
        <w:t xml:space="preserve"> </w:t>
      </w:r>
      <w:r w:rsidRPr="00DA615F">
        <w:t>days of the</w:t>
      </w:r>
      <w:r w:rsidRPr="00DA615F">
        <w:rPr>
          <w:spacing w:val="-4"/>
        </w:rPr>
        <w:t xml:space="preserve"> </w:t>
      </w:r>
      <w:r w:rsidRPr="00DA615F">
        <w:t>event</w:t>
      </w:r>
      <w:r w:rsidR="007E5201" w:rsidRPr="00DA615F">
        <w:t xml:space="preserve"> </w:t>
      </w:r>
      <w:r w:rsidRPr="00DA615F">
        <w:t>giving</w:t>
      </w:r>
      <w:r w:rsidRPr="00DA615F">
        <w:rPr>
          <w:spacing w:val="-11"/>
        </w:rPr>
        <w:t xml:space="preserve"> </w:t>
      </w:r>
      <w:r w:rsidRPr="00DA615F">
        <w:t>rise</w:t>
      </w:r>
      <w:r w:rsidRPr="00DA615F">
        <w:rPr>
          <w:spacing w:val="-9"/>
        </w:rPr>
        <w:t xml:space="preserve"> </w:t>
      </w:r>
      <w:r w:rsidRPr="00DA615F">
        <w:t>to</w:t>
      </w:r>
      <w:r w:rsidRPr="00DA615F">
        <w:rPr>
          <w:spacing w:val="-9"/>
        </w:rPr>
        <w:t xml:space="preserve"> </w:t>
      </w:r>
      <w:r w:rsidRPr="00DA615F">
        <w:t>claim</w:t>
      </w:r>
      <w:r>
        <w:t>;</w:t>
      </w:r>
      <w:r w:rsidRPr="00797836">
        <w:rPr>
          <w:spacing w:val="-9"/>
        </w:rPr>
        <w:t xml:space="preserve"> </w:t>
      </w:r>
      <w:r>
        <w:t>the</w:t>
      </w:r>
      <w:r w:rsidRPr="00797836">
        <w:rPr>
          <w:spacing w:val="-8"/>
        </w:rPr>
        <w:t xml:space="preserve"> </w:t>
      </w:r>
      <w:r w:rsidRPr="00797836">
        <w:rPr>
          <w:spacing w:val="-3"/>
        </w:rPr>
        <w:t>failure</w:t>
      </w:r>
      <w:r w:rsidRPr="00797836">
        <w:rPr>
          <w:spacing w:val="-8"/>
        </w:rPr>
        <w:t xml:space="preserve"> </w:t>
      </w:r>
      <w:r>
        <w:t>to</w:t>
      </w:r>
      <w:r w:rsidRPr="00797836">
        <w:rPr>
          <w:spacing w:val="-9"/>
        </w:rPr>
        <w:t xml:space="preserve"> </w:t>
      </w:r>
      <w:r>
        <w:t>give</w:t>
      </w:r>
      <w:r w:rsidRPr="00797836">
        <w:rPr>
          <w:spacing w:val="-8"/>
        </w:rPr>
        <w:t xml:space="preserve"> </w:t>
      </w:r>
      <w:r>
        <w:t>the</w:t>
      </w:r>
      <w:r w:rsidRPr="00797836">
        <w:rPr>
          <w:spacing w:val="-9"/>
        </w:rPr>
        <w:t xml:space="preserve"> </w:t>
      </w:r>
      <w:r>
        <w:t>Company</w:t>
      </w:r>
      <w:r w:rsidRPr="00797836">
        <w:rPr>
          <w:spacing w:val="-11"/>
        </w:rPr>
        <w:t xml:space="preserve"> </w:t>
      </w:r>
      <w:r>
        <w:t>timely</w:t>
      </w:r>
      <w:r w:rsidRPr="00797836">
        <w:rPr>
          <w:spacing w:val="-9"/>
        </w:rPr>
        <w:t xml:space="preserve"> </w:t>
      </w:r>
      <w:r w:rsidRPr="00797836">
        <w:rPr>
          <w:spacing w:val="-3"/>
        </w:rPr>
        <w:t>notice</w:t>
      </w:r>
      <w:r w:rsidRPr="00797836">
        <w:rPr>
          <w:spacing w:val="-8"/>
        </w:rPr>
        <w:t xml:space="preserve"> </w:t>
      </w:r>
      <w:r w:rsidRPr="00797836">
        <w:rPr>
          <w:spacing w:val="-3"/>
        </w:rPr>
        <w:t>shall</w:t>
      </w:r>
      <w:r w:rsidRPr="00797836">
        <w:rPr>
          <w:spacing w:val="-10"/>
        </w:rPr>
        <w:t xml:space="preserve"> </w:t>
      </w:r>
      <w:r>
        <w:t>be</w:t>
      </w:r>
      <w:r w:rsidRPr="00797836">
        <w:rPr>
          <w:spacing w:val="-9"/>
        </w:rPr>
        <w:t xml:space="preserve"> </w:t>
      </w:r>
      <w:r>
        <w:t>a</w:t>
      </w:r>
      <w:r w:rsidRPr="00797836">
        <w:rPr>
          <w:spacing w:val="-9"/>
        </w:rPr>
        <w:t xml:space="preserve"> </w:t>
      </w:r>
      <w:r>
        <w:t>complete</w:t>
      </w:r>
      <w:r w:rsidRPr="00797836">
        <w:rPr>
          <w:spacing w:val="-9"/>
        </w:rPr>
        <w:t xml:space="preserve"> </w:t>
      </w:r>
      <w:r>
        <w:t>defense</w:t>
      </w:r>
      <w:r w:rsidRPr="00797836">
        <w:rPr>
          <w:spacing w:val="-9"/>
        </w:rPr>
        <w:t xml:space="preserve"> </w:t>
      </w:r>
      <w:r>
        <w:t>to</w:t>
      </w:r>
      <w:r w:rsidRPr="00797836">
        <w:rPr>
          <w:spacing w:val="-5"/>
        </w:rPr>
        <w:t xml:space="preserve"> </w:t>
      </w:r>
      <w:r>
        <w:t>any</w:t>
      </w:r>
      <w:r w:rsidRPr="00797836">
        <w:rPr>
          <w:spacing w:val="-7"/>
        </w:rPr>
        <w:t xml:space="preserve"> </w:t>
      </w:r>
      <w:r>
        <w:t>suit</w:t>
      </w:r>
      <w:r w:rsidRPr="00797836">
        <w:rPr>
          <w:spacing w:val="-7"/>
        </w:rPr>
        <w:t xml:space="preserve"> </w:t>
      </w:r>
      <w:r>
        <w:t>or</w:t>
      </w:r>
      <w:r w:rsidRPr="00797836">
        <w:rPr>
          <w:spacing w:val="-6"/>
        </w:rPr>
        <w:t xml:space="preserve"> </w:t>
      </w:r>
      <w:r>
        <w:t>action commenced by</w:t>
      </w:r>
      <w:r w:rsidRPr="00797836">
        <w:rPr>
          <w:spacing w:val="-4"/>
        </w:rPr>
        <w:t xml:space="preserve"> </w:t>
      </w:r>
      <w:r>
        <w:t>Customer.</w:t>
      </w:r>
    </w:p>
    <w:p w14:paraId="12D81024" w14:textId="77777777" w:rsidR="00DF65DE" w:rsidRPr="00DF65DE" w:rsidRDefault="00C46260" w:rsidP="004A3D8A">
      <w:pPr>
        <w:pStyle w:val="ListParagraph"/>
        <w:numPr>
          <w:ilvl w:val="1"/>
          <w:numId w:val="2"/>
        </w:numPr>
        <w:rPr>
          <w:i/>
          <w:u w:val="single"/>
        </w:rPr>
      </w:pPr>
      <w:r>
        <w:t>All</w:t>
      </w:r>
      <w:r w:rsidRPr="00F32257">
        <w:rPr>
          <w:spacing w:val="-4"/>
        </w:rPr>
        <w:t xml:space="preserve"> </w:t>
      </w:r>
      <w:r>
        <w:t>suits</w:t>
      </w:r>
      <w:r w:rsidRPr="00F32257">
        <w:rPr>
          <w:spacing w:val="-4"/>
        </w:rPr>
        <w:t xml:space="preserve"> </w:t>
      </w:r>
      <w:r>
        <w:t>against</w:t>
      </w:r>
      <w:r w:rsidRPr="00F32257">
        <w:rPr>
          <w:spacing w:val="-1"/>
        </w:rPr>
        <w:t xml:space="preserve"> </w:t>
      </w:r>
      <w:r>
        <w:t>Company</w:t>
      </w:r>
      <w:r w:rsidRPr="00F32257">
        <w:rPr>
          <w:spacing w:val="-2"/>
        </w:rPr>
        <w:t xml:space="preserve"> </w:t>
      </w:r>
      <w:r>
        <w:t>must</w:t>
      </w:r>
      <w:r w:rsidRPr="00F32257">
        <w:rPr>
          <w:spacing w:val="-4"/>
        </w:rPr>
        <w:t xml:space="preserve"> </w:t>
      </w:r>
      <w:r>
        <w:t>be</w:t>
      </w:r>
      <w:r w:rsidRPr="00F32257">
        <w:rPr>
          <w:spacing w:val="-3"/>
        </w:rPr>
        <w:t xml:space="preserve"> </w:t>
      </w:r>
      <w:r>
        <w:t>filed</w:t>
      </w:r>
      <w:r w:rsidRPr="00F32257">
        <w:rPr>
          <w:spacing w:val="-2"/>
        </w:rPr>
        <w:t xml:space="preserve"> </w:t>
      </w:r>
      <w:r>
        <w:t>and</w:t>
      </w:r>
      <w:r w:rsidRPr="00F32257">
        <w:rPr>
          <w:spacing w:val="-2"/>
        </w:rPr>
        <w:t xml:space="preserve"> </w:t>
      </w:r>
      <w:r>
        <w:t>properly</w:t>
      </w:r>
      <w:r w:rsidRPr="00F32257">
        <w:rPr>
          <w:spacing w:val="-7"/>
        </w:rPr>
        <w:t xml:space="preserve"> </w:t>
      </w:r>
      <w:r>
        <w:t>served</w:t>
      </w:r>
      <w:r w:rsidRPr="00F32257">
        <w:rPr>
          <w:spacing w:val="-2"/>
        </w:rPr>
        <w:t xml:space="preserve"> </w:t>
      </w:r>
      <w:r>
        <w:t>on</w:t>
      </w:r>
      <w:r w:rsidRPr="00F32257">
        <w:rPr>
          <w:spacing w:val="-4"/>
        </w:rPr>
        <w:t xml:space="preserve"> </w:t>
      </w:r>
      <w:r>
        <w:t>Company</w:t>
      </w:r>
      <w:r w:rsidRPr="00F32257">
        <w:rPr>
          <w:spacing w:val="-7"/>
        </w:rPr>
        <w:t xml:space="preserve"> </w:t>
      </w:r>
      <w:r>
        <w:t>as</w:t>
      </w:r>
      <w:r w:rsidRPr="00F32257">
        <w:rPr>
          <w:spacing w:val="-4"/>
        </w:rPr>
        <w:t xml:space="preserve"> </w:t>
      </w:r>
      <w:r>
        <w:t>follows:</w:t>
      </w:r>
      <w:r w:rsidRPr="00F32257">
        <w:rPr>
          <w:spacing w:val="-4"/>
        </w:rPr>
        <w:t xml:space="preserve"> </w:t>
      </w:r>
    </w:p>
    <w:p w14:paraId="17A912BD" w14:textId="6998EE7C" w:rsidR="00D22172" w:rsidRPr="00DF65DE" w:rsidRDefault="00C46260" w:rsidP="00DF65DE">
      <w:pPr>
        <w:pStyle w:val="ListParagraph"/>
        <w:numPr>
          <w:ilvl w:val="2"/>
          <w:numId w:val="2"/>
        </w:numPr>
        <w:rPr>
          <w:i/>
          <w:u w:val="single"/>
        </w:rPr>
      </w:pPr>
      <w:r>
        <w:t>For</w:t>
      </w:r>
      <w:r w:rsidRPr="00DF65DE">
        <w:rPr>
          <w:spacing w:val="-3"/>
        </w:rPr>
        <w:t xml:space="preserve"> </w:t>
      </w:r>
      <w:r>
        <w:t xml:space="preserve">claims arising out of </w:t>
      </w:r>
      <w:r w:rsidRPr="00DA615F">
        <w:t>ocean transportation,</w:t>
      </w:r>
      <w:r w:rsidRPr="00DA615F">
        <w:rPr>
          <w:spacing w:val="-20"/>
        </w:rPr>
        <w:t xml:space="preserve"> </w:t>
      </w:r>
      <w:r w:rsidRPr="00DA615F">
        <w:t xml:space="preserve">within </w:t>
      </w:r>
      <w:r w:rsidR="00F32257" w:rsidRPr="00DA615F">
        <w:rPr>
          <w:u w:val="single"/>
        </w:rPr>
        <w:t xml:space="preserve">  </w:t>
      </w:r>
      <w:r w:rsidR="009E1E56" w:rsidRPr="00DA615F">
        <w:rPr>
          <w:i/>
          <w:iCs/>
          <w:u w:val="single"/>
        </w:rPr>
        <w:t>t</w:t>
      </w:r>
      <w:r w:rsidR="00861D4C" w:rsidRPr="00DA615F">
        <w:rPr>
          <w:i/>
          <w:iCs/>
          <w:u w:val="single"/>
        </w:rPr>
        <w:t>wo (2)</w:t>
      </w:r>
      <w:r w:rsidR="00861D4C" w:rsidRPr="00DA615F">
        <w:rPr>
          <w:u w:val="single"/>
        </w:rPr>
        <w:t xml:space="preserve"> </w:t>
      </w:r>
      <w:r w:rsidR="00861D4C" w:rsidRPr="00DA615F">
        <w:t>months</w:t>
      </w:r>
      <w:r w:rsidR="0066403C" w:rsidRPr="00DA615F">
        <w:t xml:space="preserve"> from the date of the loss</w:t>
      </w:r>
      <w:r w:rsidR="0066403C">
        <w:t>;</w:t>
      </w:r>
    </w:p>
    <w:p w14:paraId="2AF360E6" w14:textId="1EA839CA" w:rsidR="00774E9B" w:rsidRDefault="002A1F43" w:rsidP="00DF65DE">
      <w:pPr>
        <w:pStyle w:val="ListParagraph"/>
        <w:numPr>
          <w:ilvl w:val="2"/>
          <w:numId w:val="2"/>
        </w:numPr>
      </w:pPr>
      <w:r>
        <w:t xml:space="preserve">For claims </w:t>
      </w:r>
      <w:r w:rsidRPr="00FA292A">
        <w:t>arising</w:t>
      </w:r>
      <w:r>
        <w:t xml:space="preserve"> out of </w:t>
      </w:r>
      <w:r w:rsidR="00406AE4">
        <w:t xml:space="preserve">brokering </w:t>
      </w:r>
      <w:r w:rsidR="006A5052" w:rsidRPr="00DA615F">
        <w:t>domestic motor carrier transportation, within</w:t>
      </w:r>
      <w:r w:rsidR="00861D4C" w:rsidRPr="00DA615F">
        <w:t xml:space="preserve"> 30</w:t>
      </w:r>
      <w:r w:rsidR="006A5052" w:rsidRPr="00DA615F">
        <w:t xml:space="preserve"> </w:t>
      </w:r>
      <w:r w:rsidR="00861D4C" w:rsidRPr="00DA615F">
        <w:t xml:space="preserve">days </w:t>
      </w:r>
      <w:r w:rsidR="006A5052" w:rsidRPr="00DA615F">
        <w:t>from the</w:t>
      </w:r>
      <w:r w:rsidR="006A5052">
        <w:t xml:space="preserve"> date of loss</w:t>
      </w:r>
      <w:r w:rsidR="00D7396D">
        <w:t>;</w:t>
      </w:r>
    </w:p>
    <w:p w14:paraId="46A2651D" w14:textId="07489581" w:rsidR="00D22172" w:rsidRPr="00DF65DE" w:rsidRDefault="00C46260" w:rsidP="00DF65DE">
      <w:pPr>
        <w:pStyle w:val="ListParagraph"/>
        <w:numPr>
          <w:ilvl w:val="2"/>
          <w:numId w:val="2"/>
        </w:numPr>
        <w:rPr>
          <w:spacing w:val="10"/>
        </w:rPr>
      </w:pPr>
      <w:r w:rsidRPr="00DF65DE">
        <w:rPr>
          <w:spacing w:val="5"/>
        </w:rPr>
        <w:t xml:space="preserve">For claims </w:t>
      </w:r>
      <w:r w:rsidRPr="00DF65DE">
        <w:rPr>
          <w:spacing w:val="6"/>
        </w:rPr>
        <w:t xml:space="preserve">arising </w:t>
      </w:r>
      <w:r w:rsidRPr="00DF65DE">
        <w:rPr>
          <w:spacing w:val="5"/>
        </w:rPr>
        <w:t xml:space="preserve">out of </w:t>
      </w:r>
      <w:r w:rsidRPr="00DA615F">
        <w:rPr>
          <w:spacing w:val="5"/>
        </w:rPr>
        <w:t xml:space="preserve">air </w:t>
      </w:r>
      <w:r w:rsidRPr="00DA615F">
        <w:rPr>
          <w:spacing w:val="7"/>
        </w:rPr>
        <w:t xml:space="preserve">transportation, </w:t>
      </w:r>
      <w:r w:rsidRPr="00DA615F">
        <w:rPr>
          <w:spacing w:val="5"/>
        </w:rPr>
        <w:t>within</w:t>
      </w:r>
      <w:r w:rsidRPr="00DA615F">
        <w:rPr>
          <w:spacing w:val="38"/>
        </w:rPr>
        <w:t xml:space="preserve"> </w:t>
      </w:r>
      <w:r w:rsidR="00774E9B" w:rsidRPr="00DA615F">
        <w:rPr>
          <w:spacing w:val="38"/>
          <w:u w:val="single"/>
        </w:rPr>
        <w:t xml:space="preserve"> </w:t>
      </w:r>
      <w:r w:rsidR="009E1E56" w:rsidRPr="00DA615F">
        <w:rPr>
          <w:i/>
          <w:iCs/>
          <w:spacing w:val="38"/>
          <w:u w:val="single"/>
        </w:rPr>
        <w:t>t</w:t>
      </w:r>
      <w:r w:rsidR="00861D4C" w:rsidRPr="00DA615F">
        <w:rPr>
          <w:i/>
          <w:iCs/>
          <w:spacing w:val="38"/>
          <w:u w:val="single"/>
        </w:rPr>
        <w:t>wo(2)</w:t>
      </w:r>
      <w:r w:rsidR="00861D4C" w:rsidRPr="00DA615F">
        <w:rPr>
          <w:spacing w:val="38"/>
          <w:u w:val="single"/>
        </w:rPr>
        <w:t xml:space="preserve"> </w:t>
      </w:r>
      <w:r w:rsidR="00861D4C" w:rsidRPr="00DA615F">
        <w:rPr>
          <w:spacing w:val="10"/>
        </w:rPr>
        <w:t>months</w:t>
      </w:r>
      <w:r w:rsidR="00774E9B" w:rsidRPr="00DA615F">
        <w:rPr>
          <w:spacing w:val="10"/>
        </w:rPr>
        <w:t xml:space="preserve"> from the date of the loss</w:t>
      </w:r>
      <w:r w:rsidR="00774E9B" w:rsidRPr="00DF65DE">
        <w:rPr>
          <w:spacing w:val="10"/>
        </w:rPr>
        <w:t>;</w:t>
      </w:r>
    </w:p>
    <w:p w14:paraId="0A4BDDE6" w14:textId="330F6DC8" w:rsidR="00D22172" w:rsidRPr="004A3D8A" w:rsidRDefault="00C46260" w:rsidP="00DF65DE">
      <w:pPr>
        <w:pStyle w:val="ListParagraph"/>
        <w:numPr>
          <w:ilvl w:val="2"/>
          <w:numId w:val="2"/>
        </w:numPr>
      </w:pPr>
      <w:r w:rsidRPr="00DF65DE">
        <w:rPr>
          <w:spacing w:val="5"/>
        </w:rPr>
        <w:t xml:space="preserve">For claims </w:t>
      </w:r>
      <w:r w:rsidRPr="00DF65DE">
        <w:rPr>
          <w:spacing w:val="6"/>
        </w:rPr>
        <w:t xml:space="preserve">arising </w:t>
      </w:r>
      <w:r w:rsidRPr="00DF65DE">
        <w:rPr>
          <w:spacing w:val="5"/>
        </w:rPr>
        <w:t xml:space="preserve">out of the </w:t>
      </w:r>
      <w:r w:rsidRPr="00DF65DE">
        <w:rPr>
          <w:spacing w:val="7"/>
        </w:rPr>
        <w:t xml:space="preserve">preparation </w:t>
      </w:r>
      <w:r w:rsidRPr="00DF65DE">
        <w:rPr>
          <w:spacing w:val="6"/>
        </w:rPr>
        <w:t xml:space="preserve">and/or submission </w:t>
      </w:r>
      <w:r>
        <w:t xml:space="preserve">of </w:t>
      </w:r>
      <w:r w:rsidRPr="00DF65DE">
        <w:rPr>
          <w:spacing w:val="5"/>
        </w:rPr>
        <w:t xml:space="preserve">an </w:t>
      </w:r>
      <w:r w:rsidRPr="00DA615F">
        <w:rPr>
          <w:spacing w:val="6"/>
        </w:rPr>
        <w:t xml:space="preserve">import entry(s), within </w:t>
      </w:r>
      <w:r w:rsidR="00861D4C" w:rsidRPr="00DA615F">
        <w:rPr>
          <w:spacing w:val="6"/>
        </w:rPr>
        <w:t xml:space="preserve">Fifteen (15) </w:t>
      </w:r>
      <w:r w:rsidRPr="00DA615F">
        <w:rPr>
          <w:spacing w:val="5"/>
        </w:rPr>
        <w:t xml:space="preserve">days from the </w:t>
      </w:r>
      <w:r w:rsidRPr="00DA615F">
        <w:rPr>
          <w:spacing w:val="6"/>
        </w:rPr>
        <w:t xml:space="preserve">date </w:t>
      </w:r>
      <w:r w:rsidRPr="00DA615F">
        <w:rPr>
          <w:spacing w:val="5"/>
        </w:rPr>
        <w:t xml:space="preserve">of </w:t>
      </w:r>
      <w:r w:rsidRPr="00DA615F">
        <w:rPr>
          <w:spacing w:val="7"/>
        </w:rPr>
        <w:t xml:space="preserve">liquidation </w:t>
      </w:r>
      <w:r w:rsidRPr="00DA615F">
        <w:rPr>
          <w:spacing w:val="5"/>
        </w:rPr>
        <w:t xml:space="preserve">of the </w:t>
      </w:r>
      <w:r w:rsidRPr="00DA615F">
        <w:rPr>
          <w:spacing w:val="6"/>
        </w:rPr>
        <w:t>entry</w:t>
      </w:r>
      <w:r w:rsidRPr="00DF65DE">
        <w:rPr>
          <w:spacing w:val="6"/>
        </w:rPr>
        <w:t>(s);</w:t>
      </w:r>
    </w:p>
    <w:p w14:paraId="3B5D7DB4" w14:textId="414DB941" w:rsidR="00D22172" w:rsidRDefault="00C46260" w:rsidP="00DF65DE">
      <w:pPr>
        <w:pStyle w:val="ListParagraph"/>
        <w:numPr>
          <w:ilvl w:val="2"/>
          <w:numId w:val="2"/>
        </w:numPr>
      </w:pPr>
      <w:r w:rsidRPr="004A3D8A">
        <w:t>For</w:t>
      </w:r>
      <w:r w:rsidRPr="00DF65DE">
        <w:rPr>
          <w:spacing w:val="5"/>
        </w:rPr>
        <w:t xml:space="preserve"> any and all </w:t>
      </w:r>
      <w:r w:rsidRPr="00DF65DE">
        <w:rPr>
          <w:spacing w:val="6"/>
        </w:rPr>
        <w:t xml:space="preserve">other </w:t>
      </w:r>
      <w:r w:rsidRPr="00DA615F">
        <w:rPr>
          <w:spacing w:val="6"/>
        </w:rPr>
        <w:t xml:space="preserve">claims </w:t>
      </w:r>
      <w:r w:rsidRPr="00DA615F">
        <w:rPr>
          <w:spacing w:val="5"/>
        </w:rPr>
        <w:t xml:space="preserve">of any </w:t>
      </w:r>
      <w:r w:rsidRPr="00DA615F">
        <w:rPr>
          <w:spacing w:val="6"/>
        </w:rPr>
        <w:t xml:space="preserve">other </w:t>
      </w:r>
      <w:r w:rsidRPr="00DA615F">
        <w:rPr>
          <w:spacing w:val="5"/>
        </w:rPr>
        <w:t xml:space="preserve">type, </w:t>
      </w:r>
      <w:r w:rsidRPr="00DA615F">
        <w:rPr>
          <w:spacing w:val="6"/>
        </w:rPr>
        <w:t>within</w:t>
      </w:r>
      <w:r w:rsidRPr="00DA615F">
        <w:rPr>
          <w:spacing w:val="15"/>
        </w:rPr>
        <w:t xml:space="preserve"> </w:t>
      </w:r>
      <w:r w:rsidR="00861D4C" w:rsidRPr="00DA615F">
        <w:rPr>
          <w:i/>
          <w:iCs/>
          <w:spacing w:val="15"/>
          <w:u w:val="single"/>
        </w:rPr>
        <w:t>two (2)</w:t>
      </w:r>
      <w:r w:rsidR="00861D4C" w:rsidRPr="00DA615F">
        <w:rPr>
          <w:spacing w:val="15"/>
        </w:rPr>
        <w:t xml:space="preserve"> months</w:t>
      </w:r>
      <w:r w:rsidRPr="00DA615F">
        <w:t xml:space="preserve"> from the date of the loss</w:t>
      </w:r>
      <w:r>
        <w:t xml:space="preserve"> or damage.</w:t>
      </w:r>
    </w:p>
    <w:p w14:paraId="0CAC2EBF" w14:textId="6FAA2A11" w:rsidR="00D22172" w:rsidRDefault="00C46260" w:rsidP="00080685">
      <w:pPr>
        <w:pStyle w:val="ListParagraph"/>
        <w:numPr>
          <w:ilvl w:val="0"/>
          <w:numId w:val="2"/>
        </w:numPr>
        <w:ind w:hanging="137"/>
      </w:pPr>
      <w:r w:rsidRPr="00080685">
        <w:rPr>
          <w:b/>
        </w:rPr>
        <w:t>No</w:t>
      </w:r>
      <w:r w:rsidRPr="00080685">
        <w:rPr>
          <w:b/>
          <w:spacing w:val="2"/>
        </w:rPr>
        <w:t xml:space="preserve"> </w:t>
      </w:r>
      <w:r w:rsidRPr="00080685">
        <w:rPr>
          <w:b/>
        </w:rPr>
        <w:t xml:space="preserve">Liability </w:t>
      </w:r>
      <w:r w:rsidR="005D28C8">
        <w:rPr>
          <w:b/>
        </w:rPr>
        <w:t>f</w:t>
      </w:r>
      <w:r w:rsidRPr="00080685">
        <w:rPr>
          <w:b/>
        </w:rPr>
        <w:t>or The Selection or Services of Third Parties and/or Routes.</w:t>
      </w:r>
      <w:r w:rsidRPr="00080685">
        <w:rPr>
          <w:spacing w:val="5"/>
        </w:rPr>
        <w:t xml:space="preserve"> Unless services are </w:t>
      </w:r>
      <w:r w:rsidRPr="00080685">
        <w:rPr>
          <w:spacing w:val="6"/>
        </w:rPr>
        <w:t xml:space="preserve">performed </w:t>
      </w:r>
      <w:r w:rsidRPr="00080685">
        <w:rPr>
          <w:spacing w:val="5"/>
        </w:rPr>
        <w:t xml:space="preserve">by </w:t>
      </w:r>
      <w:r w:rsidRPr="00080685">
        <w:rPr>
          <w:spacing w:val="7"/>
        </w:rPr>
        <w:t xml:space="preserve">persons </w:t>
      </w:r>
      <w:r w:rsidRPr="00080685">
        <w:rPr>
          <w:spacing w:val="5"/>
        </w:rPr>
        <w:t xml:space="preserve">or firms </w:t>
      </w:r>
      <w:r w:rsidRPr="00080685">
        <w:rPr>
          <w:spacing w:val="6"/>
        </w:rPr>
        <w:t xml:space="preserve">engaged </w:t>
      </w:r>
      <w:r w:rsidRPr="00080685">
        <w:rPr>
          <w:spacing w:val="7"/>
        </w:rPr>
        <w:t xml:space="preserve">pursuant </w:t>
      </w:r>
      <w:r w:rsidRPr="00080685">
        <w:rPr>
          <w:spacing w:val="3"/>
        </w:rPr>
        <w:t xml:space="preserve">to </w:t>
      </w:r>
      <w:r w:rsidRPr="00080685">
        <w:rPr>
          <w:spacing w:val="7"/>
        </w:rPr>
        <w:t xml:space="preserve">express </w:t>
      </w:r>
      <w:r w:rsidRPr="00080685">
        <w:rPr>
          <w:spacing w:val="6"/>
        </w:rPr>
        <w:t xml:space="preserve">written </w:t>
      </w:r>
      <w:r w:rsidRPr="00080685">
        <w:rPr>
          <w:spacing w:val="7"/>
        </w:rPr>
        <w:t xml:space="preserve">instructions </w:t>
      </w:r>
      <w:r w:rsidRPr="00080685">
        <w:rPr>
          <w:spacing w:val="5"/>
        </w:rPr>
        <w:t xml:space="preserve">from the </w:t>
      </w:r>
      <w:r w:rsidRPr="00080685">
        <w:rPr>
          <w:spacing w:val="6"/>
        </w:rPr>
        <w:t xml:space="preserve">Customer, Company </w:t>
      </w:r>
      <w:r w:rsidRPr="00080685">
        <w:rPr>
          <w:spacing w:val="5"/>
        </w:rPr>
        <w:t xml:space="preserve">shall </w:t>
      </w:r>
      <w:r w:rsidRPr="00080685">
        <w:rPr>
          <w:spacing w:val="3"/>
        </w:rPr>
        <w:t xml:space="preserve">use </w:t>
      </w:r>
      <w:r w:rsidRPr="00080685">
        <w:rPr>
          <w:spacing w:val="6"/>
        </w:rPr>
        <w:t xml:space="preserve">reasonable </w:t>
      </w:r>
      <w:r w:rsidRPr="00080685">
        <w:rPr>
          <w:spacing w:val="5"/>
        </w:rPr>
        <w:t xml:space="preserve">care </w:t>
      </w:r>
      <w:r w:rsidRPr="00080685">
        <w:rPr>
          <w:spacing w:val="3"/>
        </w:rPr>
        <w:t xml:space="preserve">in </w:t>
      </w:r>
      <w:r w:rsidRPr="00080685">
        <w:rPr>
          <w:spacing w:val="5"/>
        </w:rPr>
        <w:t xml:space="preserve">its selection of third </w:t>
      </w:r>
      <w:r w:rsidRPr="00080685">
        <w:rPr>
          <w:spacing w:val="6"/>
        </w:rPr>
        <w:t xml:space="preserve">parties, </w:t>
      </w:r>
      <w:r w:rsidRPr="00080685">
        <w:rPr>
          <w:spacing w:val="2"/>
        </w:rPr>
        <w:t xml:space="preserve">or </w:t>
      </w:r>
      <w:r w:rsidRPr="00080685">
        <w:rPr>
          <w:spacing w:val="3"/>
        </w:rPr>
        <w:t xml:space="preserve">in </w:t>
      </w:r>
      <w:r w:rsidRPr="00080685">
        <w:rPr>
          <w:spacing w:val="5"/>
        </w:rPr>
        <w:t xml:space="preserve">selecting the means, </w:t>
      </w:r>
      <w:r w:rsidRPr="00080685">
        <w:rPr>
          <w:spacing w:val="6"/>
        </w:rPr>
        <w:t xml:space="preserve">route </w:t>
      </w:r>
      <w:r w:rsidRPr="00080685">
        <w:rPr>
          <w:spacing w:val="5"/>
        </w:rPr>
        <w:t xml:space="preserve">and </w:t>
      </w:r>
      <w:r w:rsidRPr="00080685">
        <w:rPr>
          <w:spacing w:val="7"/>
        </w:rPr>
        <w:t xml:space="preserve">procedure </w:t>
      </w:r>
      <w:r w:rsidRPr="00080685">
        <w:rPr>
          <w:spacing w:val="3"/>
        </w:rPr>
        <w:t xml:space="preserve">to </w:t>
      </w:r>
      <w:r w:rsidRPr="00080685">
        <w:rPr>
          <w:spacing w:val="5"/>
        </w:rPr>
        <w:t xml:space="preserve">be </w:t>
      </w:r>
      <w:r w:rsidRPr="00080685">
        <w:rPr>
          <w:spacing w:val="6"/>
        </w:rPr>
        <w:t xml:space="preserve">followed </w:t>
      </w:r>
      <w:r w:rsidRPr="00080685">
        <w:rPr>
          <w:spacing w:val="5"/>
        </w:rPr>
        <w:t xml:space="preserve">in the </w:t>
      </w:r>
      <w:r w:rsidRPr="00080685">
        <w:rPr>
          <w:spacing w:val="6"/>
        </w:rPr>
        <w:t xml:space="preserve">handling, </w:t>
      </w:r>
      <w:r w:rsidRPr="00080685">
        <w:rPr>
          <w:spacing w:val="7"/>
        </w:rPr>
        <w:t xml:space="preserve">transportation, </w:t>
      </w:r>
      <w:r w:rsidRPr="00080685">
        <w:rPr>
          <w:spacing w:val="6"/>
        </w:rPr>
        <w:t xml:space="preserve">clearance </w:t>
      </w:r>
      <w:r w:rsidRPr="00080685">
        <w:rPr>
          <w:spacing w:val="5"/>
        </w:rPr>
        <w:t xml:space="preserve">and  </w:t>
      </w:r>
      <w:r w:rsidRPr="00080685">
        <w:rPr>
          <w:spacing w:val="6"/>
        </w:rPr>
        <w:t xml:space="preserve">delivery  </w:t>
      </w:r>
      <w:r w:rsidRPr="00080685">
        <w:rPr>
          <w:spacing w:val="5"/>
        </w:rPr>
        <w:t xml:space="preserve">of the  </w:t>
      </w:r>
      <w:r w:rsidRPr="00080685">
        <w:rPr>
          <w:spacing w:val="6"/>
        </w:rPr>
        <w:t xml:space="preserve">shipment; advice </w:t>
      </w:r>
      <w:r w:rsidRPr="00080685">
        <w:rPr>
          <w:spacing w:val="5"/>
        </w:rPr>
        <w:t xml:space="preserve">by the </w:t>
      </w:r>
      <w:r w:rsidRPr="00080685">
        <w:rPr>
          <w:spacing w:val="6"/>
        </w:rPr>
        <w:t xml:space="preserve">Company </w:t>
      </w:r>
      <w:r w:rsidRPr="00080685">
        <w:rPr>
          <w:spacing w:val="5"/>
        </w:rPr>
        <w:t xml:space="preserve">that </w:t>
      </w:r>
      <w:r>
        <w:t xml:space="preserve">a </w:t>
      </w:r>
      <w:r w:rsidRPr="00080685">
        <w:rPr>
          <w:spacing w:val="7"/>
        </w:rPr>
        <w:t xml:space="preserve">particular </w:t>
      </w:r>
      <w:r w:rsidRPr="00080685">
        <w:rPr>
          <w:spacing w:val="6"/>
        </w:rPr>
        <w:t xml:space="preserve">person </w:t>
      </w:r>
      <w:r w:rsidRPr="00080685">
        <w:rPr>
          <w:spacing w:val="5"/>
        </w:rPr>
        <w:t xml:space="preserve">or firm has been </w:t>
      </w:r>
      <w:r w:rsidRPr="00080685">
        <w:rPr>
          <w:spacing w:val="6"/>
        </w:rPr>
        <w:t xml:space="preserve">selected </w:t>
      </w:r>
      <w:r w:rsidRPr="00080685">
        <w:rPr>
          <w:spacing w:val="3"/>
        </w:rPr>
        <w:t xml:space="preserve">to </w:t>
      </w:r>
      <w:r w:rsidRPr="00080685">
        <w:rPr>
          <w:spacing w:val="6"/>
        </w:rPr>
        <w:t xml:space="preserve">render services </w:t>
      </w:r>
      <w:r w:rsidRPr="00080685">
        <w:rPr>
          <w:spacing w:val="5"/>
        </w:rPr>
        <w:t xml:space="preserve">with </w:t>
      </w:r>
      <w:r w:rsidRPr="00080685">
        <w:rPr>
          <w:spacing w:val="6"/>
        </w:rPr>
        <w:t xml:space="preserve">respect </w:t>
      </w:r>
      <w:r w:rsidRPr="00080685">
        <w:rPr>
          <w:spacing w:val="3"/>
        </w:rPr>
        <w:t xml:space="preserve">to </w:t>
      </w:r>
      <w:r w:rsidRPr="00080685">
        <w:rPr>
          <w:spacing w:val="5"/>
        </w:rPr>
        <w:t xml:space="preserve">the </w:t>
      </w:r>
      <w:r w:rsidRPr="00080685">
        <w:rPr>
          <w:spacing w:val="6"/>
        </w:rPr>
        <w:t xml:space="preserve">goods, </w:t>
      </w:r>
      <w:r w:rsidRPr="00080685">
        <w:rPr>
          <w:spacing w:val="5"/>
        </w:rPr>
        <w:t xml:space="preserve">shall not be </w:t>
      </w:r>
      <w:r w:rsidRPr="00080685">
        <w:rPr>
          <w:spacing w:val="7"/>
        </w:rPr>
        <w:t xml:space="preserve">construed </w:t>
      </w:r>
      <w:r w:rsidRPr="00080685">
        <w:rPr>
          <w:spacing w:val="3"/>
        </w:rPr>
        <w:t xml:space="preserve">to </w:t>
      </w:r>
      <w:r w:rsidRPr="00080685">
        <w:rPr>
          <w:spacing w:val="5"/>
        </w:rPr>
        <w:t>mean tha</w:t>
      </w:r>
      <w:r>
        <w:t xml:space="preserve">t </w:t>
      </w:r>
      <w:r w:rsidRPr="00080685">
        <w:rPr>
          <w:spacing w:val="5"/>
        </w:rPr>
        <w:t xml:space="preserve">the </w:t>
      </w:r>
      <w:r w:rsidRPr="00080685">
        <w:rPr>
          <w:spacing w:val="6"/>
        </w:rPr>
        <w:t xml:space="preserve">Company warrants </w:t>
      </w:r>
      <w:r w:rsidRPr="00080685">
        <w:rPr>
          <w:spacing w:val="5"/>
        </w:rPr>
        <w:t xml:space="preserve">or </w:t>
      </w:r>
      <w:r w:rsidRPr="00080685">
        <w:rPr>
          <w:spacing w:val="7"/>
        </w:rPr>
        <w:t xml:space="preserve">represents </w:t>
      </w:r>
      <w:r w:rsidRPr="00080685">
        <w:rPr>
          <w:spacing w:val="5"/>
        </w:rPr>
        <w:t xml:space="preserve">that </w:t>
      </w:r>
      <w:r w:rsidRPr="00080685">
        <w:rPr>
          <w:spacing w:val="6"/>
        </w:rPr>
        <w:t xml:space="preserve">such person </w:t>
      </w:r>
      <w:r w:rsidRPr="00080685">
        <w:rPr>
          <w:spacing w:val="5"/>
        </w:rPr>
        <w:t>or firm</w:t>
      </w:r>
      <w:r w:rsidRPr="00080685">
        <w:rPr>
          <w:spacing w:val="61"/>
        </w:rPr>
        <w:t xml:space="preserve"> </w:t>
      </w:r>
      <w:r w:rsidRPr="00080685">
        <w:rPr>
          <w:spacing w:val="5"/>
        </w:rPr>
        <w:t xml:space="preserve">will </w:t>
      </w:r>
      <w:r w:rsidRPr="00080685">
        <w:rPr>
          <w:spacing w:val="6"/>
        </w:rPr>
        <w:t xml:space="preserve">render such services </w:t>
      </w:r>
      <w:r w:rsidRPr="00080685">
        <w:rPr>
          <w:spacing w:val="5"/>
        </w:rPr>
        <w:t xml:space="preserve">nor </w:t>
      </w:r>
      <w:r w:rsidRPr="00080685">
        <w:rPr>
          <w:spacing w:val="6"/>
        </w:rPr>
        <w:t xml:space="preserve">does Company assume </w:t>
      </w:r>
      <w:r w:rsidRPr="00080685">
        <w:rPr>
          <w:spacing w:val="7"/>
        </w:rPr>
        <w:t xml:space="preserve">responsibility </w:t>
      </w:r>
      <w:r w:rsidRPr="00080685">
        <w:rPr>
          <w:spacing w:val="5"/>
        </w:rPr>
        <w:lastRenderedPageBreak/>
        <w:t xml:space="preserve">or </w:t>
      </w:r>
      <w:r w:rsidRPr="00080685">
        <w:rPr>
          <w:spacing w:val="7"/>
        </w:rPr>
        <w:t xml:space="preserve">liability </w:t>
      </w:r>
      <w:r w:rsidRPr="00080685">
        <w:rPr>
          <w:spacing w:val="5"/>
        </w:rPr>
        <w:t xml:space="preserve">for any </w:t>
      </w:r>
      <w:r w:rsidRPr="00080685">
        <w:rPr>
          <w:spacing w:val="6"/>
        </w:rPr>
        <w:t xml:space="preserve">actions(s) and/or inaction(s) </w:t>
      </w:r>
      <w:r w:rsidRPr="00080685">
        <w:rPr>
          <w:spacing w:val="5"/>
        </w:rPr>
        <w:t xml:space="preserve">of such </w:t>
      </w:r>
      <w:r w:rsidRPr="00080685">
        <w:rPr>
          <w:spacing w:val="6"/>
        </w:rPr>
        <w:t xml:space="preserve">third </w:t>
      </w:r>
      <w:r w:rsidRPr="00080685">
        <w:rPr>
          <w:spacing w:val="5"/>
        </w:rPr>
        <w:t xml:space="preserve">parties and/or </w:t>
      </w:r>
      <w:r w:rsidRPr="00080685">
        <w:rPr>
          <w:spacing w:val="3"/>
        </w:rPr>
        <w:t xml:space="preserve">its </w:t>
      </w:r>
      <w:r w:rsidRPr="00080685">
        <w:rPr>
          <w:spacing w:val="5"/>
        </w:rPr>
        <w:t xml:space="preserve">agents, </w:t>
      </w:r>
      <w:r w:rsidRPr="00080685">
        <w:rPr>
          <w:spacing w:val="3"/>
        </w:rPr>
        <w:t xml:space="preserve">and </w:t>
      </w:r>
      <w:r w:rsidRPr="00080685">
        <w:rPr>
          <w:spacing w:val="5"/>
        </w:rPr>
        <w:t xml:space="preserve">shall not </w:t>
      </w:r>
      <w:r w:rsidRPr="00080685">
        <w:rPr>
          <w:spacing w:val="2"/>
        </w:rPr>
        <w:t xml:space="preserve">be </w:t>
      </w:r>
      <w:r w:rsidRPr="00080685">
        <w:rPr>
          <w:spacing w:val="5"/>
        </w:rPr>
        <w:t xml:space="preserve">liable </w:t>
      </w:r>
      <w:r w:rsidRPr="00080685">
        <w:rPr>
          <w:spacing w:val="3"/>
        </w:rPr>
        <w:t xml:space="preserve">for </w:t>
      </w:r>
      <w:r w:rsidRPr="00080685">
        <w:rPr>
          <w:spacing w:val="5"/>
        </w:rPr>
        <w:t xml:space="preserve">any delay </w:t>
      </w:r>
      <w:r w:rsidRPr="00080685">
        <w:rPr>
          <w:spacing w:val="2"/>
        </w:rPr>
        <w:t xml:space="preserve">or </w:t>
      </w:r>
      <w:r w:rsidRPr="00080685">
        <w:rPr>
          <w:spacing w:val="5"/>
        </w:rPr>
        <w:t xml:space="preserve">loss of any kind, which occurs while </w:t>
      </w:r>
      <w:r>
        <w:t xml:space="preserve">a </w:t>
      </w:r>
      <w:r w:rsidRPr="00080685">
        <w:rPr>
          <w:spacing w:val="6"/>
        </w:rPr>
        <w:t xml:space="preserve">shipment </w:t>
      </w:r>
      <w:r w:rsidRPr="00080685">
        <w:rPr>
          <w:spacing w:val="3"/>
        </w:rPr>
        <w:t xml:space="preserve">is in  </w:t>
      </w:r>
      <w:r w:rsidRPr="00080685">
        <w:rPr>
          <w:spacing w:val="5"/>
        </w:rPr>
        <w:t xml:space="preserve">the  </w:t>
      </w:r>
      <w:r w:rsidRPr="00080685">
        <w:rPr>
          <w:spacing w:val="7"/>
        </w:rPr>
        <w:t xml:space="preserve">custody </w:t>
      </w:r>
      <w:r w:rsidRPr="00080685">
        <w:rPr>
          <w:spacing w:val="5"/>
        </w:rPr>
        <w:t xml:space="preserve">or  </w:t>
      </w:r>
      <w:r w:rsidRPr="00080685">
        <w:rPr>
          <w:spacing w:val="7"/>
        </w:rPr>
        <w:t xml:space="preserve">control </w:t>
      </w:r>
      <w:r w:rsidRPr="00080685">
        <w:rPr>
          <w:spacing w:val="5"/>
        </w:rPr>
        <w:t xml:space="preserve">of </w:t>
      </w:r>
      <w:r>
        <w:t xml:space="preserve">a  </w:t>
      </w:r>
      <w:r w:rsidRPr="00080685">
        <w:rPr>
          <w:spacing w:val="6"/>
        </w:rPr>
        <w:t xml:space="preserve">third party </w:t>
      </w:r>
      <w:r w:rsidRPr="00080685">
        <w:rPr>
          <w:spacing w:val="5"/>
        </w:rPr>
        <w:t xml:space="preserve">or  the agent of </w:t>
      </w:r>
      <w:r>
        <w:t xml:space="preserve">a  </w:t>
      </w:r>
      <w:r w:rsidRPr="00080685">
        <w:rPr>
          <w:spacing w:val="6"/>
        </w:rPr>
        <w:t xml:space="preserve">third party; </w:t>
      </w:r>
      <w:r w:rsidRPr="00080685">
        <w:rPr>
          <w:spacing w:val="5"/>
        </w:rPr>
        <w:t xml:space="preserve">all </w:t>
      </w:r>
      <w:r w:rsidRPr="00080685">
        <w:rPr>
          <w:spacing w:val="6"/>
        </w:rPr>
        <w:t xml:space="preserve">claims </w:t>
      </w:r>
      <w:r w:rsidRPr="00080685">
        <w:rPr>
          <w:spacing w:val="5"/>
        </w:rPr>
        <w:t xml:space="preserve">in </w:t>
      </w:r>
      <w:r w:rsidRPr="00080685">
        <w:rPr>
          <w:spacing w:val="7"/>
        </w:rPr>
        <w:t xml:space="preserve">connection </w:t>
      </w:r>
      <w:r w:rsidRPr="00080685">
        <w:rPr>
          <w:spacing w:val="5"/>
        </w:rPr>
        <w:t xml:space="preserve">with the Act of </w:t>
      </w:r>
      <w:r>
        <w:t xml:space="preserve">a </w:t>
      </w:r>
      <w:r w:rsidRPr="00080685">
        <w:rPr>
          <w:spacing w:val="6"/>
        </w:rPr>
        <w:t xml:space="preserve">third party shall </w:t>
      </w:r>
      <w:r w:rsidRPr="00080685">
        <w:rPr>
          <w:spacing w:val="5"/>
        </w:rPr>
        <w:t xml:space="preserve">be </w:t>
      </w:r>
      <w:r w:rsidRPr="00080685">
        <w:rPr>
          <w:spacing w:val="7"/>
        </w:rPr>
        <w:t xml:space="preserve">brought </w:t>
      </w:r>
      <w:r w:rsidRPr="00080685">
        <w:rPr>
          <w:spacing w:val="6"/>
        </w:rPr>
        <w:t xml:space="preserve">solely </w:t>
      </w:r>
      <w:r w:rsidRPr="00080685">
        <w:rPr>
          <w:spacing w:val="7"/>
        </w:rPr>
        <w:t xml:space="preserve">against </w:t>
      </w:r>
      <w:r w:rsidRPr="00080685">
        <w:rPr>
          <w:spacing w:val="6"/>
        </w:rPr>
        <w:t xml:space="preserve">such party and/or </w:t>
      </w:r>
      <w:r w:rsidRPr="00080685">
        <w:rPr>
          <w:spacing w:val="5"/>
        </w:rPr>
        <w:t xml:space="preserve">its </w:t>
      </w:r>
      <w:r w:rsidRPr="00080685">
        <w:rPr>
          <w:spacing w:val="6"/>
        </w:rPr>
        <w:t xml:space="preserve">agents; </w:t>
      </w:r>
      <w:r w:rsidRPr="00080685">
        <w:rPr>
          <w:spacing w:val="3"/>
        </w:rPr>
        <w:t xml:space="preserve">in </w:t>
      </w:r>
      <w:r w:rsidRPr="00080685">
        <w:rPr>
          <w:spacing w:val="7"/>
        </w:rPr>
        <w:t xml:space="preserve">connection </w:t>
      </w:r>
      <w:r w:rsidRPr="00080685">
        <w:rPr>
          <w:spacing w:val="5"/>
        </w:rPr>
        <w:t xml:space="preserve">with any </w:t>
      </w:r>
      <w:r w:rsidRPr="00080685">
        <w:rPr>
          <w:spacing w:val="6"/>
        </w:rPr>
        <w:t xml:space="preserve">such claim, </w:t>
      </w:r>
      <w:r w:rsidRPr="00080685">
        <w:rPr>
          <w:spacing w:val="5"/>
        </w:rPr>
        <w:t xml:space="preserve">the </w:t>
      </w:r>
      <w:r w:rsidRPr="00080685">
        <w:rPr>
          <w:spacing w:val="6"/>
        </w:rPr>
        <w:t xml:space="preserve">Company shall </w:t>
      </w:r>
      <w:r w:rsidRPr="00080685">
        <w:rPr>
          <w:spacing w:val="7"/>
        </w:rPr>
        <w:t xml:space="preserve">reasonably cooperate </w:t>
      </w:r>
      <w:r w:rsidRPr="00080685">
        <w:rPr>
          <w:spacing w:val="5"/>
        </w:rPr>
        <w:t xml:space="preserve">with the </w:t>
      </w:r>
      <w:r w:rsidRPr="00080685">
        <w:rPr>
          <w:spacing w:val="6"/>
        </w:rPr>
        <w:t>Customer, which</w:t>
      </w:r>
      <w:r w:rsidRPr="00080685">
        <w:rPr>
          <w:spacing w:val="16"/>
        </w:rPr>
        <w:t xml:space="preserve"> </w:t>
      </w:r>
      <w:r w:rsidRPr="00080685">
        <w:rPr>
          <w:spacing w:val="6"/>
        </w:rPr>
        <w:t>shall</w:t>
      </w:r>
      <w:r w:rsidRPr="00080685">
        <w:rPr>
          <w:spacing w:val="17"/>
        </w:rPr>
        <w:t xml:space="preserve"> </w:t>
      </w:r>
      <w:r w:rsidRPr="00080685">
        <w:rPr>
          <w:spacing w:val="5"/>
        </w:rPr>
        <w:t>be</w:t>
      </w:r>
      <w:r w:rsidRPr="00080685">
        <w:rPr>
          <w:spacing w:val="18"/>
        </w:rPr>
        <w:t xml:space="preserve"> </w:t>
      </w:r>
      <w:r w:rsidRPr="00080685">
        <w:rPr>
          <w:spacing w:val="6"/>
        </w:rPr>
        <w:t>liable</w:t>
      </w:r>
      <w:r w:rsidRPr="00080685">
        <w:rPr>
          <w:spacing w:val="20"/>
        </w:rPr>
        <w:t xml:space="preserve"> </w:t>
      </w:r>
      <w:r w:rsidRPr="00080685">
        <w:rPr>
          <w:spacing w:val="5"/>
        </w:rPr>
        <w:t>for</w:t>
      </w:r>
      <w:r w:rsidRPr="00080685">
        <w:rPr>
          <w:spacing w:val="20"/>
        </w:rPr>
        <w:t xml:space="preserve"> </w:t>
      </w:r>
      <w:r w:rsidRPr="00080685">
        <w:rPr>
          <w:spacing w:val="6"/>
        </w:rPr>
        <w:t>any</w:t>
      </w:r>
      <w:r w:rsidRPr="00080685">
        <w:rPr>
          <w:spacing w:val="16"/>
        </w:rPr>
        <w:t xml:space="preserve"> </w:t>
      </w:r>
      <w:r w:rsidRPr="00080685">
        <w:rPr>
          <w:spacing w:val="6"/>
        </w:rPr>
        <w:t>charges</w:t>
      </w:r>
      <w:r w:rsidRPr="00080685">
        <w:rPr>
          <w:spacing w:val="17"/>
        </w:rPr>
        <w:t xml:space="preserve"> </w:t>
      </w:r>
      <w:r w:rsidRPr="00080685">
        <w:rPr>
          <w:spacing w:val="5"/>
        </w:rPr>
        <w:t>or</w:t>
      </w:r>
      <w:r w:rsidRPr="00080685">
        <w:rPr>
          <w:spacing w:val="20"/>
        </w:rPr>
        <w:t xml:space="preserve"> </w:t>
      </w:r>
      <w:r w:rsidRPr="00080685">
        <w:rPr>
          <w:spacing w:val="6"/>
        </w:rPr>
        <w:t>costs</w:t>
      </w:r>
      <w:r w:rsidRPr="00080685">
        <w:rPr>
          <w:spacing w:val="17"/>
        </w:rPr>
        <w:t xml:space="preserve"> </w:t>
      </w:r>
      <w:r w:rsidRPr="00080685">
        <w:rPr>
          <w:spacing w:val="6"/>
        </w:rPr>
        <w:t>incurred</w:t>
      </w:r>
      <w:r w:rsidRPr="00080685">
        <w:rPr>
          <w:spacing w:val="21"/>
        </w:rPr>
        <w:t xml:space="preserve"> </w:t>
      </w:r>
      <w:r w:rsidRPr="00080685">
        <w:rPr>
          <w:spacing w:val="5"/>
        </w:rPr>
        <w:t>by</w:t>
      </w:r>
      <w:r w:rsidRPr="00080685">
        <w:rPr>
          <w:spacing w:val="15"/>
        </w:rPr>
        <w:t xml:space="preserve"> </w:t>
      </w:r>
      <w:r w:rsidRPr="00080685">
        <w:rPr>
          <w:spacing w:val="5"/>
        </w:rPr>
        <w:t>the</w:t>
      </w:r>
      <w:r w:rsidRPr="00080685">
        <w:rPr>
          <w:spacing w:val="20"/>
        </w:rPr>
        <w:t xml:space="preserve"> </w:t>
      </w:r>
      <w:r w:rsidRPr="00080685">
        <w:rPr>
          <w:spacing w:val="6"/>
        </w:rPr>
        <w:t>Company.</w:t>
      </w:r>
    </w:p>
    <w:p w14:paraId="448A0C62" w14:textId="51F58290" w:rsidR="00D22172" w:rsidRDefault="00C46260" w:rsidP="00080685">
      <w:pPr>
        <w:pStyle w:val="ListParagraph"/>
        <w:numPr>
          <w:ilvl w:val="0"/>
          <w:numId w:val="2"/>
        </w:numPr>
        <w:ind w:hanging="137"/>
      </w:pPr>
      <w:r w:rsidRPr="00080685">
        <w:rPr>
          <w:b/>
        </w:rPr>
        <w:t>Quotations Not Binding.</w:t>
      </w:r>
      <w:r w:rsidRPr="00080685">
        <w:rPr>
          <w:b/>
          <w:spacing w:val="6"/>
        </w:rPr>
        <w:t xml:space="preserve"> </w:t>
      </w:r>
      <w:r w:rsidRPr="00080685">
        <w:rPr>
          <w:spacing w:val="7"/>
        </w:rPr>
        <w:t xml:space="preserve">Quotations </w:t>
      </w:r>
      <w:r w:rsidRPr="00080685">
        <w:rPr>
          <w:spacing w:val="5"/>
        </w:rPr>
        <w:t xml:space="preserve">as </w:t>
      </w:r>
      <w:r w:rsidRPr="00080685">
        <w:rPr>
          <w:spacing w:val="3"/>
        </w:rPr>
        <w:t xml:space="preserve">to </w:t>
      </w:r>
      <w:r w:rsidRPr="00080685">
        <w:rPr>
          <w:spacing w:val="5"/>
        </w:rPr>
        <w:t xml:space="preserve">fees, </w:t>
      </w:r>
      <w:r w:rsidRPr="00080685">
        <w:rPr>
          <w:spacing w:val="6"/>
        </w:rPr>
        <w:t xml:space="preserve">rates </w:t>
      </w:r>
      <w:r w:rsidRPr="00080685">
        <w:rPr>
          <w:spacing w:val="5"/>
        </w:rPr>
        <w:t xml:space="preserve">of </w:t>
      </w:r>
      <w:r w:rsidRPr="00080685">
        <w:rPr>
          <w:spacing w:val="6"/>
        </w:rPr>
        <w:t xml:space="preserve">duty, freight charges, insurance premiums </w:t>
      </w:r>
      <w:r w:rsidRPr="00080685">
        <w:rPr>
          <w:spacing w:val="5"/>
        </w:rPr>
        <w:t xml:space="preserve">or other </w:t>
      </w:r>
      <w:r w:rsidRPr="00080685">
        <w:rPr>
          <w:spacing w:val="6"/>
        </w:rPr>
        <w:t xml:space="preserve">charges given </w:t>
      </w:r>
      <w:r w:rsidRPr="00080685">
        <w:rPr>
          <w:spacing w:val="5"/>
        </w:rPr>
        <w:t xml:space="preserve">by the </w:t>
      </w:r>
      <w:r w:rsidRPr="00080685">
        <w:rPr>
          <w:spacing w:val="6"/>
        </w:rPr>
        <w:t xml:space="preserve">Company </w:t>
      </w:r>
      <w:r w:rsidRPr="00080685">
        <w:rPr>
          <w:spacing w:val="3"/>
        </w:rPr>
        <w:t xml:space="preserve">to  </w:t>
      </w:r>
      <w:r w:rsidRPr="00080685">
        <w:rPr>
          <w:spacing w:val="5"/>
        </w:rPr>
        <w:t xml:space="preserve">the </w:t>
      </w:r>
      <w:r w:rsidRPr="00080685">
        <w:rPr>
          <w:spacing w:val="6"/>
        </w:rPr>
        <w:t xml:space="preserve">Customer </w:t>
      </w:r>
      <w:r w:rsidRPr="00080685">
        <w:rPr>
          <w:spacing w:val="5"/>
        </w:rPr>
        <w:t xml:space="preserve">are for </w:t>
      </w:r>
      <w:r w:rsidRPr="00080685">
        <w:rPr>
          <w:spacing w:val="7"/>
        </w:rPr>
        <w:t xml:space="preserve">informational  </w:t>
      </w:r>
      <w:r w:rsidRPr="00080685">
        <w:rPr>
          <w:spacing w:val="5"/>
        </w:rPr>
        <w:t xml:space="preserve">purposes only </w:t>
      </w:r>
      <w:r w:rsidRPr="00080685">
        <w:rPr>
          <w:spacing w:val="3"/>
        </w:rPr>
        <w:t xml:space="preserve">and are </w:t>
      </w:r>
      <w:r w:rsidRPr="00080685">
        <w:rPr>
          <w:spacing w:val="5"/>
        </w:rPr>
        <w:t xml:space="preserve">subject </w:t>
      </w:r>
      <w:r w:rsidRPr="00080685">
        <w:rPr>
          <w:spacing w:val="1"/>
        </w:rPr>
        <w:t xml:space="preserve">to </w:t>
      </w:r>
      <w:r w:rsidRPr="00080685">
        <w:rPr>
          <w:spacing w:val="5"/>
        </w:rPr>
        <w:t xml:space="preserve">change without notice; </w:t>
      </w:r>
      <w:r w:rsidRPr="00080685">
        <w:rPr>
          <w:spacing w:val="2"/>
        </w:rPr>
        <w:t xml:space="preserve">no </w:t>
      </w:r>
      <w:r w:rsidRPr="00080685">
        <w:rPr>
          <w:spacing w:val="5"/>
        </w:rPr>
        <w:t xml:space="preserve">quotation shall be binding upon </w:t>
      </w:r>
      <w:r w:rsidRPr="00080685">
        <w:rPr>
          <w:spacing w:val="3"/>
        </w:rPr>
        <w:t xml:space="preserve">the </w:t>
      </w:r>
      <w:r w:rsidRPr="00080685">
        <w:rPr>
          <w:spacing w:val="6"/>
        </w:rPr>
        <w:t xml:space="preserve">Company unless </w:t>
      </w:r>
      <w:r w:rsidRPr="00080685">
        <w:rPr>
          <w:spacing w:val="5"/>
        </w:rPr>
        <w:t>the</w:t>
      </w:r>
      <w:r w:rsidR="00613FD5">
        <w:rPr>
          <w:spacing w:val="6"/>
        </w:rPr>
        <w:t xml:space="preserve"> parties</w:t>
      </w:r>
      <w:r w:rsidRPr="00080685">
        <w:rPr>
          <w:spacing w:val="6"/>
        </w:rPr>
        <w:t xml:space="preserve"> </w:t>
      </w:r>
      <w:r w:rsidRPr="00080685">
        <w:rPr>
          <w:spacing w:val="5"/>
        </w:rPr>
        <w:t xml:space="preserve">in </w:t>
      </w:r>
      <w:r w:rsidRPr="00080685">
        <w:rPr>
          <w:spacing w:val="6"/>
        </w:rPr>
        <w:t xml:space="preserve">writing agree </w:t>
      </w:r>
      <w:r w:rsidRPr="00080685">
        <w:rPr>
          <w:spacing w:val="3"/>
        </w:rPr>
        <w:t xml:space="preserve">to </w:t>
      </w:r>
      <w:r w:rsidRPr="00080685">
        <w:rPr>
          <w:spacing w:val="5"/>
        </w:rPr>
        <w:t xml:space="preserve">the </w:t>
      </w:r>
      <w:r w:rsidRPr="00080685">
        <w:rPr>
          <w:spacing w:val="6"/>
        </w:rPr>
        <w:t xml:space="preserve">handling </w:t>
      </w:r>
      <w:r w:rsidRPr="00080685">
        <w:rPr>
          <w:spacing w:val="5"/>
        </w:rPr>
        <w:t xml:space="preserve">or </w:t>
      </w:r>
      <w:r w:rsidRPr="00080685">
        <w:rPr>
          <w:spacing w:val="7"/>
        </w:rPr>
        <w:t xml:space="preserve">transportation </w:t>
      </w:r>
      <w:r w:rsidRPr="00080685">
        <w:rPr>
          <w:spacing w:val="5"/>
        </w:rPr>
        <w:t xml:space="preserve">of the </w:t>
      </w:r>
      <w:r w:rsidRPr="00080685">
        <w:rPr>
          <w:spacing w:val="6"/>
        </w:rPr>
        <w:t xml:space="preserve">shipment </w:t>
      </w:r>
      <w:r w:rsidRPr="00080685">
        <w:rPr>
          <w:spacing w:val="5"/>
        </w:rPr>
        <w:t xml:space="preserve">at </w:t>
      </w:r>
      <w:r>
        <w:t xml:space="preserve">a  </w:t>
      </w:r>
      <w:r w:rsidRPr="00080685">
        <w:rPr>
          <w:spacing w:val="6"/>
        </w:rPr>
        <w:t xml:space="preserve">specific </w:t>
      </w:r>
      <w:r w:rsidRPr="00080685">
        <w:rPr>
          <w:spacing w:val="5"/>
        </w:rPr>
        <w:t xml:space="preserve">rate or </w:t>
      </w:r>
      <w:r w:rsidRPr="00080685">
        <w:rPr>
          <w:spacing w:val="6"/>
        </w:rPr>
        <w:t xml:space="preserve">amount </w:t>
      </w:r>
      <w:r w:rsidRPr="00080685">
        <w:rPr>
          <w:spacing w:val="5"/>
        </w:rPr>
        <w:t xml:space="preserve">set </w:t>
      </w:r>
      <w:r w:rsidRPr="00080685">
        <w:rPr>
          <w:spacing w:val="6"/>
        </w:rPr>
        <w:t xml:space="preserve">forth </w:t>
      </w:r>
      <w:r w:rsidRPr="00080685">
        <w:rPr>
          <w:spacing w:val="3"/>
        </w:rPr>
        <w:t xml:space="preserve">in  </w:t>
      </w:r>
      <w:r w:rsidRPr="00080685">
        <w:rPr>
          <w:spacing w:val="5"/>
        </w:rPr>
        <w:t xml:space="preserve">the </w:t>
      </w:r>
      <w:r w:rsidRPr="00080685">
        <w:rPr>
          <w:spacing w:val="7"/>
        </w:rPr>
        <w:t xml:space="preserve">quotation </w:t>
      </w:r>
      <w:r w:rsidRPr="00080685">
        <w:rPr>
          <w:spacing w:val="5"/>
        </w:rPr>
        <w:t xml:space="preserve">and </w:t>
      </w:r>
      <w:r w:rsidRPr="00080685">
        <w:rPr>
          <w:spacing w:val="6"/>
        </w:rPr>
        <w:t xml:space="preserve">payment </w:t>
      </w:r>
      <w:r w:rsidRPr="00080685">
        <w:rPr>
          <w:spacing w:val="7"/>
        </w:rPr>
        <w:t xml:space="preserve">arrangements </w:t>
      </w:r>
      <w:r w:rsidR="003C67D4">
        <w:rPr>
          <w:spacing w:val="7"/>
        </w:rPr>
        <w:t xml:space="preserve">for handling or transportation of the shipment </w:t>
      </w:r>
      <w:r w:rsidRPr="00080685">
        <w:rPr>
          <w:spacing w:val="5"/>
        </w:rPr>
        <w:t xml:space="preserve">are </w:t>
      </w:r>
      <w:r w:rsidRPr="00080685">
        <w:rPr>
          <w:spacing w:val="6"/>
        </w:rPr>
        <w:t xml:space="preserve">agreed </w:t>
      </w:r>
      <w:r w:rsidRPr="00080685">
        <w:rPr>
          <w:spacing w:val="3"/>
        </w:rPr>
        <w:t xml:space="preserve">to </w:t>
      </w:r>
      <w:r w:rsidRPr="00080685">
        <w:rPr>
          <w:spacing w:val="6"/>
        </w:rPr>
        <w:t xml:space="preserve">between </w:t>
      </w:r>
      <w:r w:rsidRPr="00080685">
        <w:rPr>
          <w:spacing w:val="5"/>
        </w:rPr>
        <w:t xml:space="preserve">the </w:t>
      </w:r>
      <w:r w:rsidRPr="00080685">
        <w:rPr>
          <w:spacing w:val="6"/>
        </w:rPr>
        <w:t xml:space="preserve">Company </w:t>
      </w:r>
      <w:r w:rsidRPr="00080685">
        <w:rPr>
          <w:spacing w:val="5"/>
        </w:rPr>
        <w:t>and the</w:t>
      </w:r>
      <w:r w:rsidRPr="00080685">
        <w:rPr>
          <w:spacing w:val="38"/>
        </w:rPr>
        <w:t xml:space="preserve"> </w:t>
      </w:r>
      <w:r w:rsidRPr="00080685">
        <w:rPr>
          <w:spacing w:val="6"/>
        </w:rPr>
        <w:t>Customer.</w:t>
      </w:r>
    </w:p>
    <w:p w14:paraId="7F09F1E0" w14:textId="53CA9330" w:rsidR="00D22172" w:rsidRDefault="00C46260" w:rsidP="00080685">
      <w:pPr>
        <w:pStyle w:val="ListParagraph"/>
        <w:numPr>
          <w:ilvl w:val="0"/>
          <w:numId w:val="2"/>
        </w:numPr>
        <w:ind w:hanging="137"/>
      </w:pPr>
      <w:r w:rsidRPr="00080685">
        <w:rPr>
          <w:b/>
        </w:rPr>
        <w:t xml:space="preserve">Reliance </w:t>
      </w:r>
      <w:r w:rsidR="005D28C8">
        <w:rPr>
          <w:b/>
        </w:rPr>
        <w:t>o</w:t>
      </w:r>
      <w:r w:rsidRPr="00080685">
        <w:rPr>
          <w:b/>
        </w:rPr>
        <w:t>n Information Furnished.</w:t>
      </w:r>
    </w:p>
    <w:p w14:paraId="3B911C41" w14:textId="7D3514AC" w:rsidR="00D22172" w:rsidRDefault="00C46260" w:rsidP="00D80317">
      <w:pPr>
        <w:pStyle w:val="ListParagraph"/>
        <w:numPr>
          <w:ilvl w:val="1"/>
          <w:numId w:val="5"/>
        </w:numPr>
        <w:tabs>
          <w:tab w:val="left" w:pos="948"/>
        </w:tabs>
        <w:spacing w:before="54"/>
      </w:pPr>
      <w:r>
        <w:rPr>
          <w:spacing w:val="6"/>
        </w:rPr>
        <w:t xml:space="preserve">Customer </w:t>
      </w:r>
      <w:r>
        <w:rPr>
          <w:spacing w:val="7"/>
        </w:rPr>
        <w:t xml:space="preserve">acknowledges </w:t>
      </w:r>
      <w:r>
        <w:rPr>
          <w:spacing w:val="6"/>
        </w:rPr>
        <w:t xml:space="preserve">that </w:t>
      </w:r>
      <w:r>
        <w:rPr>
          <w:spacing w:val="3"/>
        </w:rPr>
        <w:t xml:space="preserve">it </w:t>
      </w:r>
      <w:r>
        <w:rPr>
          <w:spacing w:val="5"/>
        </w:rPr>
        <w:t xml:space="preserve">is </w:t>
      </w:r>
      <w:r>
        <w:rPr>
          <w:spacing w:val="6"/>
        </w:rPr>
        <w:t xml:space="preserve">required </w:t>
      </w:r>
      <w:r>
        <w:rPr>
          <w:spacing w:val="3"/>
        </w:rPr>
        <w:t xml:space="preserve">to </w:t>
      </w:r>
      <w:r>
        <w:rPr>
          <w:spacing w:val="7"/>
        </w:rPr>
        <w:t xml:space="preserve">review </w:t>
      </w:r>
      <w:r>
        <w:rPr>
          <w:spacing w:val="5"/>
        </w:rPr>
        <w:t xml:space="preserve">all </w:t>
      </w:r>
      <w:r>
        <w:rPr>
          <w:spacing w:val="7"/>
        </w:rPr>
        <w:t xml:space="preserve">documents </w:t>
      </w:r>
      <w:r>
        <w:rPr>
          <w:spacing w:val="5"/>
        </w:rPr>
        <w:t xml:space="preserve">and </w:t>
      </w:r>
      <w:r>
        <w:t>d</w:t>
      </w:r>
      <w:r>
        <w:rPr>
          <w:spacing w:val="7"/>
        </w:rPr>
        <w:t xml:space="preserve">eclarations prepared </w:t>
      </w:r>
      <w:r>
        <w:rPr>
          <w:spacing w:val="6"/>
        </w:rPr>
        <w:t xml:space="preserve">and/or </w:t>
      </w:r>
      <w:r>
        <w:rPr>
          <w:spacing w:val="5"/>
        </w:rPr>
        <w:t xml:space="preserve">filed </w:t>
      </w:r>
      <w:r>
        <w:t xml:space="preserve">with </w:t>
      </w:r>
      <w:r>
        <w:rPr>
          <w:spacing w:val="5"/>
        </w:rPr>
        <w:t xml:space="preserve">U.S. </w:t>
      </w:r>
      <w:r>
        <w:rPr>
          <w:spacing w:val="6"/>
        </w:rPr>
        <w:t xml:space="preserve">Customs </w:t>
      </w:r>
      <w:r>
        <w:t xml:space="preserve">&amp; </w:t>
      </w:r>
      <w:r>
        <w:rPr>
          <w:spacing w:val="7"/>
        </w:rPr>
        <w:t xml:space="preserve">Border Protection, </w:t>
      </w:r>
      <w:r>
        <w:rPr>
          <w:spacing w:val="5"/>
        </w:rPr>
        <w:t xml:space="preserve">other </w:t>
      </w:r>
      <w:r>
        <w:rPr>
          <w:spacing w:val="6"/>
        </w:rPr>
        <w:t xml:space="preserve">Government  Agency and/or third parties, </w:t>
      </w:r>
      <w:r>
        <w:rPr>
          <w:spacing w:val="5"/>
        </w:rPr>
        <w:t xml:space="preserve">and will </w:t>
      </w:r>
      <w:r>
        <w:rPr>
          <w:spacing w:val="7"/>
        </w:rPr>
        <w:t xml:space="preserve">immediately </w:t>
      </w:r>
      <w:r>
        <w:rPr>
          <w:spacing w:val="6"/>
        </w:rPr>
        <w:t xml:space="preserve">advise </w:t>
      </w:r>
      <w:r>
        <w:rPr>
          <w:spacing w:val="5"/>
        </w:rPr>
        <w:t xml:space="preserve">the </w:t>
      </w:r>
      <w:r>
        <w:rPr>
          <w:spacing w:val="6"/>
        </w:rPr>
        <w:t xml:space="preserve">Company </w:t>
      </w:r>
      <w:r>
        <w:rPr>
          <w:spacing w:val="5"/>
        </w:rPr>
        <w:t xml:space="preserve">of any </w:t>
      </w:r>
      <w:r>
        <w:rPr>
          <w:spacing w:val="7"/>
        </w:rPr>
        <w:t xml:space="preserve">errors, discrepancies, </w:t>
      </w:r>
      <w:r>
        <w:rPr>
          <w:spacing w:val="5"/>
        </w:rPr>
        <w:t xml:space="preserve">incorrect statements, or omissions on any declaration </w:t>
      </w:r>
      <w:r>
        <w:rPr>
          <w:spacing w:val="2"/>
        </w:rPr>
        <w:t xml:space="preserve">or </w:t>
      </w:r>
      <w:r>
        <w:rPr>
          <w:spacing w:val="5"/>
        </w:rPr>
        <w:t xml:space="preserve">other </w:t>
      </w:r>
      <w:r>
        <w:rPr>
          <w:spacing w:val="6"/>
        </w:rPr>
        <w:t xml:space="preserve">submission </w:t>
      </w:r>
      <w:r>
        <w:rPr>
          <w:spacing w:val="3"/>
        </w:rPr>
        <w:t xml:space="preserve">filed </w:t>
      </w:r>
      <w:r>
        <w:rPr>
          <w:spacing w:val="2"/>
        </w:rPr>
        <w:t xml:space="preserve">on </w:t>
      </w:r>
      <w:r>
        <w:rPr>
          <w:spacing w:val="5"/>
        </w:rPr>
        <w:t>Customers</w:t>
      </w:r>
      <w:r>
        <w:rPr>
          <w:spacing w:val="11"/>
        </w:rPr>
        <w:t xml:space="preserve"> </w:t>
      </w:r>
      <w:r>
        <w:rPr>
          <w:spacing w:val="6"/>
        </w:rPr>
        <w:t>behalf;</w:t>
      </w:r>
    </w:p>
    <w:p w14:paraId="1DA4BE35" w14:textId="24144920" w:rsidR="00D22172" w:rsidRDefault="00C46260" w:rsidP="00A76E90">
      <w:pPr>
        <w:pStyle w:val="ListParagraph"/>
        <w:numPr>
          <w:ilvl w:val="1"/>
          <w:numId w:val="5"/>
        </w:numPr>
        <w:tabs>
          <w:tab w:val="left" w:pos="948"/>
        </w:tabs>
      </w:pPr>
      <w:r>
        <w:rPr>
          <w:spacing w:val="5"/>
        </w:rPr>
        <w:t xml:space="preserve">In </w:t>
      </w:r>
      <w:r>
        <w:rPr>
          <w:spacing w:val="7"/>
        </w:rPr>
        <w:t xml:space="preserve">preparing </w:t>
      </w:r>
      <w:r>
        <w:rPr>
          <w:spacing w:val="5"/>
        </w:rPr>
        <w:t xml:space="preserve">and </w:t>
      </w:r>
      <w:r>
        <w:rPr>
          <w:spacing w:val="7"/>
        </w:rPr>
        <w:t xml:space="preserve">submitting </w:t>
      </w:r>
      <w:r>
        <w:rPr>
          <w:spacing w:val="6"/>
        </w:rPr>
        <w:t xml:space="preserve">customs entries, export </w:t>
      </w:r>
      <w:r>
        <w:rPr>
          <w:spacing w:val="7"/>
        </w:rPr>
        <w:t xml:space="preserve">declarations, applications, </w:t>
      </w:r>
      <w:r>
        <w:rPr>
          <w:spacing w:val="6"/>
        </w:rPr>
        <w:t xml:space="preserve">security filings, </w:t>
      </w:r>
      <w:r>
        <w:rPr>
          <w:spacing w:val="7"/>
        </w:rPr>
        <w:t>documentation</w:t>
      </w:r>
      <w:r w:rsidR="007B35BD">
        <w:rPr>
          <w:spacing w:val="7"/>
        </w:rPr>
        <w:t>, delivery orders</w:t>
      </w:r>
      <w:r>
        <w:rPr>
          <w:spacing w:val="7"/>
        </w:rPr>
        <w:t xml:space="preserve"> </w:t>
      </w:r>
      <w:r>
        <w:rPr>
          <w:spacing w:val="6"/>
        </w:rPr>
        <w:t xml:space="preserve">and/or other required </w:t>
      </w:r>
      <w:r>
        <w:rPr>
          <w:spacing w:val="5"/>
        </w:rPr>
        <w:t xml:space="preserve">data, the </w:t>
      </w:r>
      <w:r>
        <w:rPr>
          <w:spacing w:val="6"/>
        </w:rPr>
        <w:t xml:space="preserve">Company relies </w:t>
      </w:r>
      <w:r>
        <w:rPr>
          <w:spacing w:val="5"/>
        </w:rPr>
        <w:t xml:space="preserve">on the </w:t>
      </w:r>
      <w:r>
        <w:rPr>
          <w:spacing w:val="7"/>
        </w:rPr>
        <w:t xml:space="preserve">correctness </w:t>
      </w:r>
      <w:r>
        <w:rPr>
          <w:spacing w:val="5"/>
        </w:rPr>
        <w:t xml:space="preserve">of all </w:t>
      </w:r>
      <w:r>
        <w:rPr>
          <w:spacing w:val="7"/>
        </w:rPr>
        <w:t xml:space="preserve">documentation, </w:t>
      </w:r>
      <w:r>
        <w:rPr>
          <w:spacing w:val="6"/>
        </w:rPr>
        <w:t xml:space="preserve">whether </w:t>
      </w:r>
      <w:r>
        <w:rPr>
          <w:spacing w:val="5"/>
        </w:rPr>
        <w:t xml:space="preserve">in </w:t>
      </w:r>
      <w:r>
        <w:rPr>
          <w:spacing w:val="6"/>
        </w:rPr>
        <w:t xml:space="preserve">written </w:t>
      </w:r>
      <w:r>
        <w:rPr>
          <w:spacing w:val="5"/>
        </w:rPr>
        <w:t xml:space="preserve">or </w:t>
      </w:r>
      <w:r>
        <w:rPr>
          <w:spacing w:val="7"/>
        </w:rPr>
        <w:t xml:space="preserve">electronic </w:t>
      </w:r>
      <w:r>
        <w:rPr>
          <w:spacing w:val="6"/>
        </w:rPr>
        <w:t xml:space="preserve">format, </w:t>
      </w:r>
      <w:r>
        <w:rPr>
          <w:spacing w:val="5"/>
        </w:rPr>
        <w:t xml:space="preserve">and all </w:t>
      </w:r>
      <w:r>
        <w:rPr>
          <w:spacing w:val="7"/>
        </w:rPr>
        <w:t xml:space="preserve">information </w:t>
      </w:r>
      <w:r>
        <w:rPr>
          <w:spacing w:val="6"/>
        </w:rPr>
        <w:t xml:space="preserve">furnished </w:t>
      </w:r>
      <w:r>
        <w:rPr>
          <w:spacing w:val="5"/>
        </w:rPr>
        <w:t xml:space="preserve">by Customer; Customer </w:t>
      </w:r>
      <w:r>
        <w:t xml:space="preserve">shall </w:t>
      </w:r>
      <w:r>
        <w:rPr>
          <w:spacing w:val="3"/>
        </w:rPr>
        <w:t xml:space="preserve">use </w:t>
      </w:r>
      <w:r>
        <w:rPr>
          <w:spacing w:val="5"/>
        </w:rPr>
        <w:t>reasonable</w:t>
      </w:r>
      <w:r>
        <w:rPr>
          <w:spacing w:val="15"/>
        </w:rPr>
        <w:t xml:space="preserve"> </w:t>
      </w:r>
      <w:r>
        <w:rPr>
          <w:spacing w:val="5"/>
        </w:rPr>
        <w:t>care</w:t>
      </w:r>
      <w:r>
        <w:rPr>
          <w:spacing w:val="17"/>
        </w:rPr>
        <w:t xml:space="preserve"> </w:t>
      </w:r>
      <w:r>
        <w:rPr>
          <w:spacing w:val="1"/>
        </w:rPr>
        <w:t>to</w:t>
      </w:r>
      <w:r>
        <w:rPr>
          <w:spacing w:val="15"/>
        </w:rPr>
        <w:t xml:space="preserve"> </w:t>
      </w:r>
      <w:r>
        <w:rPr>
          <w:spacing w:val="5"/>
        </w:rPr>
        <w:t>ensure</w:t>
      </w:r>
      <w:r>
        <w:rPr>
          <w:spacing w:val="17"/>
        </w:rPr>
        <w:t xml:space="preserve"> </w:t>
      </w:r>
      <w:r>
        <w:rPr>
          <w:spacing w:val="5"/>
        </w:rPr>
        <w:t>the</w:t>
      </w:r>
      <w:r>
        <w:rPr>
          <w:spacing w:val="15"/>
        </w:rPr>
        <w:t xml:space="preserve"> </w:t>
      </w:r>
      <w:r>
        <w:rPr>
          <w:spacing w:val="5"/>
        </w:rPr>
        <w:t>correctness</w:t>
      </w:r>
      <w:r>
        <w:rPr>
          <w:spacing w:val="13"/>
        </w:rPr>
        <w:t xml:space="preserve"> </w:t>
      </w:r>
      <w:r>
        <w:rPr>
          <w:spacing w:val="5"/>
        </w:rPr>
        <w:t>of</w:t>
      </w:r>
      <w:r>
        <w:rPr>
          <w:spacing w:val="15"/>
        </w:rPr>
        <w:t xml:space="preserve"> </w:t>
      </w:r>
      <w:r>
        <w:rPr>
          <w:spacing w:val="3"/>
        </w:rPr>
        <w:t>all</w:t>
      </w:r>
      <w:r>
        <w:rPr>
          <w:spacing w:val="16"/>
        </w:rPr>
        <w:t xml:space="preserve"> </w:t>
      </w:r>
      <w:r>
        <w:rPr>
          <w:spacing w:val="5"/>
        </w:rPr>
        <w:t>such</w:t>
      </w:r>
      <w:r>
        <w:rPr>
          <w:spacing w:val="15"/>
        </w:rPr>
        <w:t xml:space="preserve"> </w:t>
      </w:r>
      <w:r>
        <w:rPr>
          <w:spacing w:val="5"/>
        </w:rPr>
        <w:t>information</w:t>
      </w:r>
      <w:r>
        <w:rPr>
          <w:spacing w:val="33"/>
        </w:rPr>
        <w:t xml:space="preserve"> </w:t>
      </w:r>
      <w:r>
        <w:rPr>
          <w:spacing w:val="5"/>
        </w:rPr>
        <w:t>and</w:t>
      </w:r>
      <w:r>
        <w:rPr>
          <w:spacing w:val="21"/>
        </w:rPr>
        <w:t xml:space="preserve"> </w:t>
      </w:r>
      <w:r>
        <w:rPr>
          <w:spacing w:val="6"/>
        </w:rPr>
        <w:t>shall</w:t>
      </w:r>
      <w:r>
        <w:rPr>
          <w:spacing w:val="18"/>
        </w:rPr>
        <w:t xml:space="preserve"> </w:t>
      </w:r>
      <w:r>
        <w:rPr>
          <w:spacing w:val="7"/>
        </w:rPr>
        <w:t>indemnify</w:t>
      </w:r>
      <w:r>
        <w:rPr>
          <w:spacing w:val="17"/>
        </w:rPr>
        <w:t xml:space="preserve"> </w:t>
      </w:r>
      <w:r>
        <w:rPr>
          <w:spacing w:val="5"/>
        </w:rPr>
        <w:t>and</w:t>
      </w:r>
      <w:r>
        <w:rPr>
          <w:spacing w:val="21"/>
        </w:rPr>
        <w:t xml:space="preserve"> </w:t>
      </w:r>
      <w:r>
        <w:rPr>
          <w:spacing w:val="5"/>
        </w:rPr>
        <w:t>hold</w:t>
      </w:r>
      <w:r>
        <w:rPr>
          <w:spacing w:val="21"/>
        </w:rPr>
        <w:t xml:space="preserve"> </w:t>
      </w:r>
      <w:r>
        <w:rPr>
          <w:spacing w:val="5"/>
        </w:rPr>
        <w:t>the</w:t>
      </w:r>
      <w:r w:rsidR="00A76E90">
        <w:rPr>
          <w:spacing w:val="5"/>
        </w:rPr>
        <w:t xml:space="preserve"> </w:t>
      </w:r>
      <w:r>
        <w:t>Company harmless from any and all claims asserted and/or liability or losses suffered by reason of the Customer's failure to disclose information or any incorrect, incomplete or false statement by the</w:t>
      </w:r>
      <w:r w:rsidR="00A76E90">
        <w:t xml:space="preserve"> </w:t>
      </w:r>
      <w:r>
        <w:t>Customer or its agent, representative or contractor upon which the Company reasonably relied. The Customer agrees that the Customer has an affirmative non-delegable duty to disclose any and all information required to import, export or enter the goods.</w:t>
      </w:r>
    </w:p>
    <w:p w14:paraId="306FC55D" w14:textId="4AF95219" w:rsidR="00D80317" w:rsidRPr="00D80317" w:rsidRDefault="00C46260" w:rsidP="00D80317">
      <w:pPr>
        <w:pStyle w:val="ListParagraph"/>
        <w:numPr>
          <w:ilvl w:val="1"/>
          <w:numId w:val="5"/>
        </w:numPr>
        <w:tabs>
          <w:tab w:val="left" w:pos="948"/>
        </w:tabs>
      </w:pPr>
      <w:r>
        <w:rPr>
          <w:spacing w:val="6"/>
        </w:rPr>
        <w:t xml:space="preserve">Customer </w:t>
      </w:r>
      <w:r>
        <w:rPr>
          <w:spacing w:val="7"/>
        </w:rPr>
        <w:t xml:space="preserve">acknowledges </w:t>
      </w:r>
      <w:r>
        <w:rPr>
          <w:spacing w:val="6"/>
        </w:rPr>
        <w:t xml:space="preserve">that </w:t>
      </w:r>
      <w:r>
        <w:rPr>
          <w:spacing w:val="3"/>
        </w:rPr>
        <w:t xml:space="preserve">it </w:t>
      </w:r>
      <w:r>
        <w:rPr>
          <w:spacing w:val="5"/>
        </w:rPr>
        <w:t xml:space="preserve">is </w:t>
      </w:r>
      <w:r>
        <w:rPr>
          <w:spacing w:val="6"/>
        </w:rPr>
        <w:t xml:space="preserve">required </w:t>
      </w:r>
      <w:r>
        <w:rPr>
          <w:spacing w:val="3"/>
        </w:rPr>
        <w:t xml:space="preserve">to </w:t>
      </w:r>
      <w:r>
        <w:rPr>
          <w:spacing w:val="7"/>
        </w:rPr>
        <w:t xml:space="preserve">provide </w:t>
      </w:r>
      <w:r>
        <w:rPr>
          <w:spacing w:val="6"/>
        </w:rPr>
        <w:t xml:space="preserve">verified weights obtained </w:t>
      </w:r>
      <w:r>
        <w:rPr>
          <w:spacing w:val="5"/>
        </w:rPr>
        <w:t xml:space="preserve">on </w:t>
      </w:r>
      <w:r>
        <w:rPr>
          <w:spacing w:val="7"/>
        </w:rPr>
        <w:t xml:space="preserve">calibrated, </w:t>
      </w:r>
      <w:r>
        <w:rPr>
          <w:spacing w:val="6"/>
        </w:rPr>
        <w:t xml:space="preserve">certified equipment </w:t>
      </w:r>
      <w:r>
        <w:rPr>
          <w:spacing w:val="5"/>
        </w:rPr>
        <w:t xml:space="preserve">of all </w:t>
      </w:r>
      <w:r>
        <w:rPr>
          <w:spacing w:val="6"/>
        </w:rPr>
        <w:t xml:space="preserve">cargo </w:t>
      </w:r>
      <w:r>
        <w:rPr>
          <w:spacing w:val="5"/>
        </w:rPr>
        <w:t xml:space="preserve">that </w:t>
      </w:r>
      <w:r>
        <w:rPr>
          <w:spacing w:val="3"/>
        </w:rPr>
        <w:t xml:space="preserve">is  to </w:t>
      </w:r>
      <w:r>
        <w:rPr>
          <w:spacing w:val="5"/>
        </w:rPr>
        <w:t xml:space="preserve">be </w:t>
      </w:r>
      <w:r>
        <w:rPr>
          <w:spacing w:val="6"/>
        </w:rPr>
        <w:t xml:space="preserve">tendered </w:t>
      </w:r>
      <w:r>
        <w:rPr>
          <w:spacing w:val="3"/>
        </w:rPr>
        <w:t xml:space="preserve">to </w:t>
      </w:r>
      <w:r>
        <w:rPr>
          <w:spacing w:val="6"/>
        </w:rPr>
        <w:t xml:space="preserve">steamship lines </w:t>
      </w:r>
      <w:r>
        <w:rPr>
          <w:spacing w:val="5"/>
        </w:rPr>
        <w:t xml:space="preserve">and </w:t>
      </w:r>
      <w:r>
        <w:rPr>
          <w:spacing w:val="7"/>
        </w:rPr>
        <w:t xml:space="preserve">represents </w:t>
      </w:r>
      <w:r>
        <w:rPr>
          <w:spacing w:val="5"/>
        </w:rPr>
        <w:t xml:space="preserve">that </w:t>
      </w:r>
      <w:r>
        <w:rPr>
          <w:spacing w:val="6"/>
        </w:rPr>
        <w:t xml:space="preserve">Company   </w:t>
      </w:r>
      <w:r>
        <w:rPr>
          <w:spacing w:val="3"/>
        </w:rPr>
        <w:t>is</w:t>
      </w:r>
      <w:r>
        <w:rPr>
          <w:spacing w:val="18"/>
        </w:rPr>
        <w:t xml:space="preserve"> </w:t>
      </w:r>
      <w:r>
        <w:rPr>
          <w:spacing w:val="6"/>
        </w:rPr>
        <w:t>entitled</w:t>
      </w:r>
      <w:r>
        <w:rPr>
          <w:spacing w:val="22"/>
        </w:rPr>
        <w:t xml:space="preserve"> </w:t>
      </w:r>
      <w:r>
        <w:rPr>
          <w:spacing w:val="3"/>
        </w:rPr>
        <w:t>to</w:t>
      </w:r>
      <w:r>
        <w:rPr>
          <w:spacing w:val="20"/>
        </w:rPr>
        <w:t xml:space="preserve"> </w:t>
      </w:r>
      <w:r>
        <w:rPr>
          <w:spacing w:val="6"/>
        </w:rPr>
        <w:t>rely</w:t>
      </w:r>
      <w:r>
        <w:rPr>
          <w:spacing w:val="17"/>
        </w:rPr>
        <w:t xml:space="preserve"> </w:t>
      </w:r>
      <w:r>
        <w:rPr>
          <w:spacing w:val="5"/>
        </w:rPr>
        <w:t>on</w:t>
      </w:r>
      <w:r>
        <w:rPr>
          <w:spacing w:val="20"/>
        </w:rPr>
        <w:t xml:space="preserve"> </w:t>
      </w:r>
      <w:r>
        <w:rPr>
          <w:spacing w:val="5"/>
        </w:rPr>
        <w:t>the</w:t>
      </w:r>
      <w:r>
        <w:rPr>
          <w:spacing w:val="20"/>
        </w:rPr>
        <w:t xml:space="preserve"> </w:t>
      </w:r>
      <w:r>
        <w:rPr>
          <w:spacing w:val="6"/>
        </w:rPr>
        <w:t>accuracy</w:t>
      </w:r>
      <w:r>
        <w:rPr>
          <w:spacing w:val="17"/>
        </w:rPr>
        <w:t xml:space="preserve"> </w:t>
      </w:r>
      <w:r>
        <w:rPr>
          <w:spacing w:val="5"/>
        </w:rPr>
        <w:t>of</w:t>
      </w:r>
      <w:r>
        <w:rPr>
          <w:spacing w:val="17"/>
        </w:rPr>
        <w:t xml:space="preserve"> </w:t>
      </w:r>
      <w:r>
        <w:t>s</w:t>
      </w:r>
      <w:r>
        <w:rPr>
          <w:spacing w:val="5"/>
        </w:rPr>
        <w:t>uch</w:t>
      </w:r>
      <w:r>
        <w:rPr>
          <w:spacing w:val="22"/>
        </w:rPr>
        <w:t xml:space="preserve"> </w:t>
      </w:r>
      <w:r>
        <w:rPr>
          <w:spacing w:val="6"/>
        </w:rPr>
        <w:t>weights</w:t>
      </w:r>
      <w:r>
        <w:rPr>
          <w:spacing w:val="18"/>
        </w:rPr>
        <w:t xml:space="preserve"> </w:t>
      </w:r>
      <w:r>
        <w:rPr>
          <w:spacing w:val="5"/>
        </w:rPr>
        <w:t>and</w:t>
      </w:r>
      <w:r>
        <w:rPr>
          <w:spacing w:val="22"/>
        </w:rPr>
        <w:t xml:space="preserve"> </w:t>
      </w:r>
      <w:r>
        <w:rPr>
          <w:spacing w:val="3"/>
        </w:rPr>
        <w:t>to</w:t>
      </w:r>
      <w:r>
        <w:rPr>
          <w:spacing w:val="20"/>
        </w:rPr>
        <w:t xml:space="preserve"> </w:t>
      </w:r>
      <w:r>
        <w:rPr>
          <w:spacing w:val="6"/>
        </w:rPr>
        <w:t>counter</w:t>
      </w:r>
      <w:r>
        <w:rPr>
          <w:spacing w:val="-31"/>
        </w:rPr>
        <w:t xml:space="preserve"> </w:t>
      </w:r>
      <w:r>
        <w:rPr>
          <w:spacing w:val="6"/>
        </w:rPr>
        <w:t>-sign</w:t>
      </w:r>
      <w:r>
        <w:rPr>
          <w:spacing w:val="17"/>
        </w:rPr>
        <w:t xml:space="preserve"> </w:t>
      </w:r>
      <w:r>
        <w:rPr>
          <w:spacing w:val="5"/>
        </w:rPr>
        <w:t>or</w:t>
      </w:r>
      <w:r>
        <w:rPr>
          <w:spacing w:val="21"/>
        </w:rPr>
        <w:t xml:space="preserve"> </w:t>
      </w:r>
      <w:r>
        <w:rPr>
          <w:spacing w:val="6"/>
        </w:rPr>
        <w:t>endorse</w:t>
      </w:r>
      <w:r>
        <w:rPr>
          <w:spacing w:val="23"/>
        </w:rPr>
        <w:t xml:space="preserve"> </w:t>
      </w:r>
      <w:r>
        <w:rPr>
          <w:spacing w:val="3"/>
        </w:rPr>
        <w:t>it</w:t>
      </w:r>
      <w:r>
        <w:rPr>
          <w:spacing w:val="18"/>
        </w:rPr>
        <w:t xml:space="preserve"> </w:t>
      </w:r>
      <w:r>
        <w:rPr>
          <w:spacing w:val="3"/>
        </w:rPr>
        <w:t>as</w:t>
      </w:r>
      <w:r>
        <w:rPr>
          <w:spacing w:val="20"/>
        </w:rPr>
        <w:t xml:space="preserve"> </w:t>
      </w:r>
      <w:r>
        <w:rPr>
          <w:spacing w:val="6"/>
        </w:rPr>
        <w:t>agent</w:t>
      </w:r>
      <w:r>
        <w:rPr>
          <w:spacing w:val="18"/>
        </w:rPr>
        <w:t xml:space="preserve"> </w:t>
      </w:r>
      <w:r>
        <w:rPr>
          <w:spacing w:val="5"/>
        </w:rPr>
        <w:t>of</w:t>
      </w:r>
      <w:r w:rsidR="00D80317">
        <w:rPr>
          <w:spacing w:val="5"/>
        </w:rPr>
        <w:t xml:space="preserve"> </w:t>
      </w:r>
      <w:r w:rsidRPr="00D80317">
        <w:rPr>
          <w:spacing w:val="6"/>
        </w:rPr>
        <w:t xml:space="preserve">Customer </w:t>
      </w:r>
      <w:r w:rsidRPr="00D80317">
        <w:rPr>
          <w:spacing w:val="5"/>
        </w:rPr>
        <w:t xml:space="preserve">in </w:t>
      </w:r>
      <w:r w:rsidRPr="00D80317">
        <w:rPr>
          <w:spacing w:val="6"/>
        </w:rPr>
        <w:t xml:space="preserve">order </w:t>
      </w:r>
      <w:r w:rsidRPr="00D80317">
        <w:rPr>
          <w:spacing w:val="3"/>
        </w:rPr>
        <w:t xml:space="preserve">to </w:t>
      </w:r>
      <w:r>
        <w:t xml:space="preserve">provide </w:t>
      </w:r>
      <w:r w:rsidRPr="00D80317">
        <w:rPr>
          <w:spacing w:val="5"/>
        </w:rPr>
        <w:t xml:space="preserve">the </w:t>
      </w:r>
      <w:r w:rsidRPr="00D80317">
        <w:rPr>
          <w:spacing w:val="6"/>
        </w:rPr>
        <w:t xml:space="preserve">certified </w:t>
      </w:r>
      <w:r w:rsidRPr="00D80317">
        <w:rPr>
          <w:spacing w:val="5"/>
        </w:rPr>
        <w:t xml:space="preserve">weight </w:t>
      </w:r>
      <w:r w:rsidRPr="00D80317">
        <w:rPr>
          <w:spacing w:val="3"/>
        </w:rPr>
        <w:t xml:space="preserve">to </w:t>
      </w:r>
      <w:r w:rsidRPr="00D80317">
        <w:rPr>
          <w:spacing w:val="5"/>
        </w:rPr>
        <w:t xml:space="preserve">the </w:t>
      </w:r>
      <w:r w:rsidRPr="00D80317">
        <w:rPr>
          <w:spacing w:val="6"/>
        </w:rPr>
        <w:t xml:space="preserve">steamship lines. </w:t>
      </w:r>
      <w:r w:rsidRPr="00D80317">
        <w:rPr>
          <w:spacing w:val="5"/>
        </w:rPr>
        <w:t xml:space="preserve">The </w:t>
      </w:r>
      <w:r w:rsidRPr="00D80317">
        <w:rPr>
          <w:spacing w:val="6"/>
        </w:rPr>
        <w:t xml:space="preserve">Customer agrees </w:t>
      </w:r>
      <w:r w:rsidRPr="00D80317">
        <w:rPr>
          <w:spacing w:val="5"/>
        </w:rPr>
        <w:t xml:space="preserve">that </w:t>
      </w:r>
      <w:r w:rsidRPr="00D80317">
        <w:rPr>
          <w:spacing w:val="3"/>
        </w:rPr>
        <w:t xml:space="preserve">it </w:t>
      </w:r>
      <w:r w:rsidRPr="00D80317">
        <w:rPr>
          <w:spacing w:val="5"/>
        </w:rPr>
        <w:t xml:space="preserve">shall </w:t>
      </w:r>
      <w:r w:rsidRPr="00D80317">
        <w:rPr>
          <w:spacing w:val="7"/>
        </w:rPr>
        <w:t xml:space="preserve">indemnify </w:t>
      </w:r>
      <w:r w:rsidRPr="00D80317">
        <w:rPr>
          <w:spacing w:val="5"/>
        </w:rPr>
        <w:t xml:space="preserve">and hold the </w:t>
      </w:r>
      <w:r w:rsidRPr="00D80317">
        <w:rPr>
          <w:spacing w:val="6"/>
        </w:rPr>
        <w:t xml:space="preserve">Company harmless </w:t>
      </w:r>
      <w:r w:rsidRPr="00D80317">
        <w:rPr>
          <w:spacing w:val="5"/>
        </w:rPr>
        <w:t xml:space="preserve">from </w:t>
      </w:r>
      <w:r w:rsidRPr="00D80317">
        <w:rPr>
          <w:spacing w:val="6"/>
        </w:rPr>
        <w:t xml:space="preserve">any </w:t>
      </w:r>
      <w:r w:rsidRPr="00D80317">
        <w:rPr>
          <w:spacing w:val="5"/>
        </w:rPr>
        <w:t xml:space="preserve">and all </w:t>
      </w:r>
      <w:r w:rsidRPr="00D80317">
        <w:rPr>
          <w:spacing w:val="6"/>
        </w:rPr>
        <w:t xml:space="preserve">claims, losses, penalties </w:t>
      </w:r>
      <w:r w:rsidRPr="00D80317">
        <w:rPr>
          <w:spacing w:val="5"/>
        </w:rPr>
        <w:t xml:space="preserve">or </w:t>
      </w:r>
      <w:r w:rsidRPr="00D80317">
        <w:rPr>
          <w:spacing w:val="6"/>
        </w:rPr>
        <w:t xml:space="preserve">other costs </w:t>
      </w:r>
      <w:r w:rsidRPr="00D80317">
        <w:rPr>
          <w:spacing w:val="7"/>
        </w:rPr>
        <w:t xml:space="preserve">resulting </w:t>
      </w:r>
      <w:r w:rsidRPr="00D80317">
        <w:rPr>
          <w:spacing w:val="5"/>
        </w:rPr>
        <w:t xml:space="preserve">from </w:t>
      </w:r>
      <w:r w:rsidRPr="00D80317">
        <w:rPr>
          <w:spacing w:val="6"/>
        </w:rPr>
        <w:t xml:space="preserve">any </w:t>
      </w:r>
      <w:r w:rsidRPr="00D80317">
        <w:rPr>
          <w:spacing w:val="7"/>
        </w:rPr>
        <w:t xml:space="preserve">incorrect </w:t>
      </w:r>
      <w:r w:rsidRPr="00D80317">
        <w:rPr>
          <w:spacing w:val="5"/>
        </w:rPr>
        <w:t xml:space="preserve">or </w:t>
      </w:r>
      <w:r w:rsidRPr="00D80317">
        <w:rPr>
          <w:spacing w:val="6"/>
        </w:rPr>
        <w:t xml:space="preserve">questionable statements </w:t>
      </w:r>
      <w:r w:rsidRPr="00D80317">
        <w:rPr>
          <w:spacing w:val="5"/>
        </w:rPr>
        <w:t xml:space="preserve">of the </w:t>
      </w:r>
      <w:r w:rsidRPr="00D80317">
        <w:rPr>
          <w:spacing w:val="6"/>
        </w:rPr>
        <w:t xml:space="preserve">weight </w:t>
      </w:r>
      <w:r w:rsidRPr="00D80317">
        <w:rPr>
          <w:spacing w:val="7"/>
        </w:rPr>
        <w:t xml:space="preserve">provided </w:t>
      </w:r>
      <w:r w:rsidRPr="00D80317">
        <w:rPr>
          <w:spacing w:val="5"/>
        </w:rPr>
        <w:t xml:space="preserve">by the </w:t>
      </w:r>
      <w:r w:rsidRPr="00D80317">
        <w:rPr>
          <w:spacing w:val="6"/>
        </w:rPr>
        <w:t xml:space="preserve">Customer </w:t>
      </w:r>
      <w:r w:rsidRPr="00D80317">
        <w:rPr>
          <w:spacing w:val="5"/>
        </w:rPr>
        <w:t xml:space="preserve">or its </w:t>
      </w:r>
      <w:r w:rsidRPr="00D80317">
        <w:rPr>
          <w:spacing w:val="6"/>
        </w:rPr>
        <w:t xml:space="preserve">agent </w:t>
      </w:r>
      <w:r w:rsidRPr="00D80317">
        <w:rPr>
          <w:spacing w:val="5"/>
        </w:rPr>
        <w:t xml:space="preserve">or </w:t>
      </w:r>
      <w:r w:rsidRPr="00D80317">
        <w:rPr>
          <w:spacing w:val="7"/>
        </w:rPr>
        <w:t xml:space="preserve">contractor </w:t>
      </w:r>
      <w:r w:rsidRPr="00D80317">
        <w:rPr>
          <w:spacing w:val="5"/>
        </w:rPr>
        <w:t xml:space="preserve">on which the </w:t>
      </w:r>
      <w:r w:rsidRPr="00D80317">
        <w:rPr>
          <w:spacing w:val="6"/>
        </w:rPr>
        <w:t>Company</w:t>
      </w:r>
      <w:r w:rsidRPr="00D80317">
        <w:rPr>
          <w:spacing w:val="20"/>
        </w:rPr>
        <w:t xml:space="preserve"> </w:t>
      </w:r>
      <w:r w:rsidRPr="00D80317">
        <w:rPr>
          <w:spacing w:val="7"/>
        </w:rPr>
        <w:t>relies.</w:t>
      </w:r>
    </w:p>
    <w:p w14:paraId="02B72B2E" w14:textId="22BFBAD8" w:rsidR="007B35BD" w:rsidRDefault="007B35BD" w:rsidP="00D80317">
      <w:pPr>
        <w:pStyle w:val="ListParagraph"/>
        <w:numPr>
          <w:ilvl w:val="1"/>
          <w:numId w:val="5"/>
        </w:numPr>
        <w:tabs>
          <w:tab w:val="left" w:pos="948"/>
        </w:tabs>
      </w:pPr>
      <w:r w:rsidRPr="00D80317">
        <w:rPr>
          <w:spacing w:val="7"/>
        </w:rPr>
        <w:t xml:space="preserve">Customer acknowledges that it is required to </w:t>
      </w:r>
      <w:r w:rsidR="009C340A" w:rsidRPr="00D80317">
        <w:rPr>
          <w:spacing w:val="7"/>
        </w:rPr>
        <w:t>advise Company in advance of its intention to tender hazardous material goods and that it will otherwise comply with all federal and international hazardous material regulations.</w:t>
      </w:r>
    </w:p>
    <w:p w14:paraId="70500BC4" w14:textId="073A8512" w:rsidR="00D22172" w:rsidRDefault="00C46260" w:rsidP="008000D0">
      <w:pPr>
        <w:pStyle w:val="ListParagraph"/>
        <w:numPr>
          <w:ilvl w:val="0"/>
          <w:numId w:val="9"/>
        </w:numPr>
        <w:tabs>
          <w:tab w:val="left" w:pos="587"/>
          <w:tab w:val="left" w:pos="588"/>
        </w:tabs>
      </w:pPr>
      <w:r w:rsidRPr="005B3E4C">
        <w:rPr>
          <w:b/>
        </w:rPr>
        <w:t>Declaring</w:t>
      </w:r>
      <w:r w:rsidRPr="005B3E4C">
        <w:rPr>
          <w:b/>
          <w:spacing w:val="6"/>
        </w:rPr>
        <w:t xml:space="preserve"> </w:t>
      </w:r>
      <w:r>
        <w:rPr>
          <w:b/>
          <w:spacing w:val="6"/>
        </w:rPr>
        <w:t xml:space="preserve">Higher Value </w:t>
      </w:r>
      <w:r w:rsidR="005D28C8">
        <w:rPr>
          <w:b/>
          <w:spacing w:val="6"/>
        </w:rPr>
        <w:t>t</w:t>
      </w:r>
      <w:r w:rsidRPr="005B3E4C">
        <w:rPr>
          <w:b/>
          <w:spacing w:val="6"/>
        </w:rPr>
        <w:t xml:space="preserve">o </w:t>
      </w:r>
      <w:r>
        <w:rPr>
          <w:b/>
          <w:spacing w:val="6"/>
        </w:rPr>
        <w:t xml:space="preserve">Third </w:t>
      </w:r>
      <w:r w:rsidRPr="005B3E4C">
        <w:rPr>
          <w:b/>
          <w:spacing w:val="6"/>
        </w:rPr>
        <w:t>Parties.</w:t>
      </w:r>
      <w:r>
        <w:rPr>
          <w:b/>
          <w:spacing w:val="7"/>
        </w:rPr>
        <w:t xml:space="preserve"> </w:t>
      </w:r>
      <w:r>
        <w:rPr>
          <w:spacing w:val="6"/>
        </w:rPr>
        <w:t xml:space="preserve">Third parties </w:t>
      </w:r>
      <w:r>
        <w:rPr>
          <w:spacing w:val="3"/>
        </w:rPr>
        <w:t xml:space="preserve">to </w:t>
      </w:r>
      <w:r>
        <w:rPr>
          <w:spacing w:val="5"/>
        </w:rPr>
        <w:t xml:space="preserve">whom the </w:t>
      </w:r>
      <w:r>
        <w:rPr>
          <w:spacing w:val="6"/>
        </w:rPr>
        <w:t xml:space="preserve">goods are entrusted </w:t>
      </w:r>
      <w:r>
        <w:rPr>
          <w:spacing w:val="5"/>
        </w:rPr>
        <w:t xml:space="preserve">may limit liability </w:t>
      </w:r>
      <w:r>
        <w:rPr>
          <w:spacing w:val="3"/>
        </w:rPr>
        <w:t xml:space="preserve">for loss </w:t>
      </w:r>
      <w:r>
        <w:rPr>
          <w:spacing w:val="2"/>
        </w:rPr>
        <w:t xml:space="preserve">or </w:t>
      </w:r>
      <w:r>
        <w:rPr>
          <w:spacing w:val="5"/>
        </w:rPr>
        <w:t xml:space="preserve">damage; </w:t>
      </w:r>
      <w:r>
        <w:rPr>
          <w:spacing w:val="3"/>
        </w:rPr>
        <w:t xml:space="preserve">the </w:t>
      </w:r>
      <w:r>
        <w:rPr>
          <w:spacing w:val="5"/>
        </w:rPr>
        <w:t xml:space="preserve">Company </w:t>
      </w:r>
      <w:r>
        <w:rPr>
          <w:spacing w:val="3"/>
        </w:rPr>
        <w:t xml:space="preserve">will </w:t>
      </w:r>
      <w:r>
        <w:rPr>
          <w:spacing w:val="5"/>
        </w:rPr>
        <w:t xml:space="preserve">request excess valuation coverage only upon </w:t>
      </w:r>
      <w:r>
        <w:rPr>
          <w:spacing w:val="6"/>
        </w:rPr>
        <w:t xml:space="preserve">specific written </w:t>
      </w:r>
      <w:r>
        <w:rPr>
          <w:spacing w:val="7"/>
        </w:rPr>
        <w:t xml:space="preserve">instructions </w:t>
      </w:r>
      <w:r>
        <w:rPr>
          <w:spacing w:val="5"/>
        </w:rPr>
        <w:t xml:space="preserve">from the </w:t>
      </w:r>
      <w:r>
        <w:rPr>
          <w:spacing w:val="6"/>
        </w:rPr>
        <w:t xml:space="preserve">Customer, which </w:t>
      </w:r>
      <w:r>
        <w:rPr>
          <w:spacing w:val="5"/>
        </w:rPr>
        <w:t xml:space="preserve">must </w:t>
      </w:r>
      <w:r>
        <w:rPr>
          <w:spacing w:val="6"/>
        </w:rPr>
        <w:t xml:space="preserve">agree </w:t>
      </w:r>
      <w:r>
        <w:rPr>
          <w:spacing w:val="3"/>
        </w:rPr>
        <w:t xml:space="preserve">to </w:t>
      </w:r>
      <w:r>
        <w:rPr>
          <w:spacing w:val="6"/>
        </w:rPr>
        <w:t xml:space="preserve">pay any </w:t>
      </w:r>
      <w:r>
        <w:rPr>
          <w:spacing w:val="7"/>
        </w:rPr>
        <w:t>charges</w:t>
      </w:r>
      <w:r>
        <w:rPr>
          <w:spacing w:val="30"/>
        </w:rPr>
        <w:t xml:space="preserve"> </w:t>
      </w:r>
      <w:r>
        <w:rPr>
          <w:spacing w:val="5"/>
        </w:rPr>
        <w:t xml:space="preserve">therefore; </w:t>
      </w:r>
      <w:r>
        <w:rPr>
          <w:spacing w:val="3"/>
        </w:rPr>
        <w:t xml:space="preserve">in </w:t>
      </w:r>
      <w:r>
        <w:rPr>
          <w:spacing w:val="5"/>
        </w:rPr>
        <w:t>the</w:t>
      </w:r>
      <w:r w:rsidR="00D24833">
        <w:rPr>
          <w:spacing w:val="5"/>
        </w:rPr>
        <w:t xml:space="preserve"> </w:t>
      </w:r>
      <w:r>
        <w:t>absence of written instructions or the refusal of the third party to agree to a higher declared value, at Company's discretion, the goods may be tendered to the third party, subject to the terms of the third party's limitations of liability and/or terms and conditions of service.</w:t>
      </w:r>
    </w:p>
    <w:p w14:paraId="49E06034" w14:textId="77777777" w:rsidR="00D22172" w:rsidRDefault="00C46260" w:rsidP="008000D0">
      <w:pPr>
        <w:pStyle w:val="ListParagraph"/>
        <w:numPr>
          <w:ilvl w:val="0"/>
          <w:numId w:val="9"/>
        </w:numPr>
        <w:tabs>
          <w:tab w:val="left" w:pos="587"/>
          <w:tab w:val="left" w:pos="588"/>
        </w:tabs>
      </w:pPr>
      <w:r>
        <w:rPr>
          <w:b/>
        </w:rPr>
        <w:t>Insurance</w:t>
      </w:r>
      <w:r>
        <w:t xml:space="preserve">. Unless </w:t>
      </w:r>
      <w:r>
        <w:rPr>
          <w:spacing w:val="7"/>
        </w:rPr>
        <w:t xml:space="preserve">requested </w:t>
      </w:r>
      <w:r>
        <w:rPr>
          <w:spacing w:val="3"/>
        </w:rPr>
        <w:t xml:space="preserve">to </w:t>
      </w:r>
      <w:r>
        <w:rPr>
          <w:spacing w:val="5"/>
        </w:rPr>
        <w:t xml:space="preserve">do </w:t>
      </w:r>
      <w:r>
        <w:rPr>
          <w:spacing w:val="2"/>
        </w:rPr>
        <w:t xml:space="preserve">so </w:t>
      </w:r>
      <w:r>
        <w:rPr>
          <w:spacing w:val="3"/>
        </w:rPr>
        <w:t xml:space="preserve">in </w:t>
      </w:r>
      <w:r>
        <w:t xml:space="preserve">writing </w:t>
      </w:r>
      <w:r>
        <w:rPr>
          <w:spacing w:val="5"/>
        </w:rPr>
        <w:t xml:space="preserve">and </w:t>
      </w:r>
      <w:r>
        <w:t xml:space="preserve">confirmed </w:t>
      </w:r>
      <w:r>
        <w:rPr>
          <w:spacing w:val="3"/>
        </w:rPr>
        <w:t xml:space="preserve">to </w:t>
      </w:r>
      <w:r>
        <w:t xml:space="preserve">Customer </w:t>
      </w:r>
      <w:r>
        <w:rPr>
          <w:spacing w:val="5"/>
        </w:rPr>
        <w:t xml:space="preserve">in </w:t>
      </w:r>
      <w:r>
        <w:t xml:space="preserve">writing, Company </w:t>
      </w:r>
      <w:r>
        <w:rPr>
          <w:spacing w:val="5"/>
        </w:rPr>
        <w:t xml:space="preserve">is </w:t>
      </w:r>
      <w:r>
        <w:t xml:space="preserve">under </w:t>
      </w:r>
      <w:r>
        <w:rPr>
          <w:spacing w:val="2"/>
        </w:rPr>
        <w:t xml:space="preserve">no </w:t>
      </w:r>
      <w:r>
        <w:rPr>
          <w:spacing w:val="7"/>
        </w:rPr>
        <w:t xml:space="preserve">obligation </w:t>
      </w:r>
      <w:r>
        <w:rPr>
          <w:spacing w:val="3"/>
        </w:rPr>
        <w:t xml:space="preserve">to </w:t>
      </w:r>
      <w:r>
        <w:rPr>
          <w:spacing w:val="7"/>
        </w:rPr>
        <w:t xml:space="preserve">procure insurance </w:t>
      </w:r>
      <w:r>
        <w:rPr>
          <w:spacing w:val="5"/>
        </w:rPr>
        <w:t xml:space="preserve">on </w:t>
      </w:r>
      <w:r>
        <w:t xml:space="preserve">Customer's behalf; </w:t>
      </w:r>
      <w:r>
        <w:rPr>
          <w:spacing w:val="5"/>
        </w:rPr>
        <w:t xml:space="preserve">in all </w:t>
      </w:r>
      <w:r>
        <w:t xml:space="preserve">cases, </w:t>
      </w:r>
      <w:r>
        <w:rPr>
          <w:spacing w:val="5"/>
        </w:rPr>
        <w:t xml:space="preserve">Customer shall pay </w:t>
      </w:r>
      <w:r>
        <w:rPr>
          <w:spacing w:val="3"/>
        </w:rPr>
        <w:t xml:space="preserve">all </w:t>
      </w:r>
      <w:r>
        <w:rPr>
          <w:spacing w:val="5"/>
        </w:rPr>
        <w:t>premiums</w:t>
      </w:r>
      <w:r>
        <w:rPr>
          <w:spacing w:val="15"/>
        </w:rPr>
        <w:t xml:space="preserve"> </w:t>
      </w:r>
      <w:r>
        <w:rPr>
          <w:spacing w:val="3"/>
        </w:rPr>
        <w:t>and</w:t>
      </w:r>
      <w:r>
        <w:rPr>
          <w:spacing w:val="16"/>
        </w:rPr>
        <w:t xml:space="preserve"> </w:t>
      </w:r>
      <w:r>
        <w:rPr>
          <w:spacing w:val="5"/>
        </w:rPr>
        <w:t>costs</w:t>
      </w:r>
      <w:r>
        <w:rPr>
          <w:spacing w:val="15"/>
        </w:rPr>
        <w:t xml:space="preserve"> </w:t>
      </w:r>
      <w:r>
        <w:rPr>
          <w:spacing w:val="3"/>
        </w:rPr>
        <w:t>in</w:t>
      </w:r>
      <w:r>
        <w:rPr>
          <w:spacing w:val="12"/>
        </w:rPr>
        <w:t xml:space="preserve"> </w:t>
      </w:r>
      <w:r>
        <w:rPr>
          <w:spacing w:val="5"/>
        </w:rPr>
        <w:t>connection</w:t>
      </w:r>
      <w:r>
        <w:rPr>
          <w:spacing w:val="15"/>
        </w:rPr>
        <w:t xml:space="preserve"> </w:t>
      </w:r>
      <w:r>
        <w:rPr>
          <w:spacing w:val="3"/>
        </w:rPr>
        <w:t>with</w:t>
      </w:r>
      <w:r>
        <w:rPr>
          <w:spacing w:val="12"/>
        </w:rPr>
        <w:t xml:space="preserve"> </w:t>
      </w:r>
      <w:r>
        <w:rPr>
          <w:spacing w:val="5"/>
        </w:rPr>
        <w:t>procuring</w:t>
      </w:r>
      <w:r>
        <w:rPr>
          <w:spacing w:val="15"/>
        </w:rPr>
        <w:t xml:space="preserve"> </w:t>
      </w:r>
      <w:r>
        <w:rPr>
          <w:spacing w:val="5"/>
        </w:rPr>
        <w:t>requested</w:t>
      </w:r>
      <w:r>
        <w:rPr>
          <w:spacing w:val="15"/>
        </w:rPr>
        <w:t xml:space="preserve"> </w:t>
      </w:r>
      <w:r>
        <w:rPr>
          <w:spacing w:val="5"/>
        </w:rPr>
        <w:t>insurance.</w:t>
      </w:r>
    </w:p>
    <w:p w14:paraId="3FD78A6D" w14:textId="77777777" w:rsidR="00D22172" w:rsidRPr="00A13B0E" w:rsidRDefault="00C46260" w:rsidP="008000D0">
      <w:pPr>
        <w:pStyle w:val="ListParagraph"/>
        <w:numPr>
          <w:ilvl w:val="0"/>
          <w:numId w:val="9"/>
        </w:numPr>
        <w:tabs>
          <w:tab w:val="left" w:pos="587"/>
          <w:tab w:val="left" w:pos="588"/>
        </w:tabs>
        <w:rPr>
          <w:b/>
          <w:szCs w:val="20"/>
        </w:rPr>
      </w:pPr>
      <w:r w:rsidRPr="00A13B0E">
        <w:rPr>
          <w:b/>
          <w:szCs w:val="20"/>
        </w:rPr>
        <w:t>Disclaimers; Limitation of Liability.</w:t>
      </w:r>
    </w:p>
    <w:p w14:paraId="2A582325" w14:textId="7F1049A9" w:rsidR="00A13B0E" w:rsidRPr="00A7720E" w:rsidRDefault="00A13B0E" w:rsidP="00A13B0E">
      <w:pPr>
        <w:pStyle w:val="ListParagraph"/>
        <w:numPr>
          <w:ilvl w:val="1"/>
          <w:numId w:val="7"/>
        </w:numPr>
        <w:tabs>
          <w:tab w:val="left" w:pos="948"/>
        </w:tabs>
        <w:spacing w:before="1"/>
        <w:rPr>
          <w:szCs w:val="20"/>
        </w:rPr>
      </w:pPr>
      <w:r w:rsidRPr="00A7720E">
        <w:rPr>
          <w:spacing w:val="5"/>
          <w:szCs w:val="20"/>
        </w:rPr>
        <w:t>Except</w:t>
      </w:r>
      <w:r w:rsidRPr="00A7720E">
        <w:rPr>
          <w:spacing w:val="6"/>
          <w:szCs w:val="20"/>
        </w:rPr>
        <w:t xml:space="preserve"> </w:t>
      </w:r>
      <w:r w:rsidRPr="00A7720E">
        <w:rPr>
          <w:spacing w:val="3"/>
          <w:szCs w:val="20"/>
        </w:rPr>
        <w:t xml:space="preserve">as </w:t>
      </w:r>
      <w:r w:rsidRPr="00A7720E">
        <w:rPr>
          <w:spacing w:val="5"/>
          <w:szCs w:val="20"/>
        </w:rPr>
        <w:t xml:space="preserve">specifically </w:t>
      </w:r>
      <w:r w:rsidRPr="00A7720E">
        <w:rPr>
          <w:spacing w:val="3"/>
          <w:szCs w:val="20"/>
        </w:rPr>
        <w:t xml:space="preserve">set </w:t>
      </w:r>
      <w:r w:rsidRPr="00A7720E">
        <w:rPr>
          <w:spacing w:val="5"/>
          <w:szCs w:val="20"/>
        </w:rPr>
        <w:t>forth</w:t>
      </w:r>
      <w:r w:rsidR="00165353" w:rsidRPr="00A7720E">
        <w:rPr>
          <w:spacing w:val="5"/>
          <w:szCs w:val="20"/>
        </w:rPr>
        <w:t xml:space="preserve"> </w:t>
      </w:r>
      <w:r w:rsidRPr="00A7720E">
        <w:rPr>
          <w:spacing w:val="5"/>
          <w:szCs w:val="20"/>
        </w:rPr>
        <w:t xml:space="preserve">in these terms and conditions, Company makes </w:t>
      </w:r>
      <w:r w:rsidRPr="00A7720E">
        <w:rPr>
          <w:spacing w:val="1"/>
          <w:szCs w:val="20"/>
        </w:rPr>
        <w:t xml:space="preserve">no </w:t>
      </w:r>
      <w:r w:rsidRPr="00A7720E">
        <w:rPr>
          <w:spacing w:val="5"/>
          <w:szCs w:val="20"/>
        </w:rPr>
        <w:t xml:space="preserve">express </w:t>
      </w:r>
      <w:r w:rsidRPr="00A7720E">
        <w:rPr>
          <w:spacing w:val="2"/>
          <w:szCs w:val="20"/>
        </w:rPr>
        <w:t xml:space="preserve">or </w:t>
      </w:r>
      <w:r w:rsidRPr="00A7720E">
        <w:rPr>
          <w:spacing w:val="5"/>
          <w:szCs w:val="20"/>
        </w:rPr>
        <w:t>implied warranties in connection with its</w:t>
      </w:r>
      <w:r w:rsidRPr="00A7720E">
        <w:rPr>
          <w:spacing w:val="45"/>
          <w:szCs w:val="20"/>
        </w:rPr>
        <w:t xml:space="preserve"> </w:t>
      </w:r>
      <w:r w:rsidRPr="00A7720E">
        <w:rPr>
          <w:spacing w:val="6"/>
          <w:szCs w:val="20"/>
        </w:rPr>
        <w:t>services;</w:t>
      </w:r>
    </w:p>
    <w:p w14:paraId="5B6522B7" w14:textId="30E925A4" w:rsidR="00D22172" w:rsidRPr="00A7720E" w:rsidRDefault="00C46260" w:rsidP="00A76E90">
      <w:pPr>
        <w:pStyle w:val="ListParagraph"/>
        <w:numPr>
          <w:ilvl w:val="1"/>
          <w:numId w:val="7"/>
        </w:numPr>
        <w:tabs>
          <w:tab w:val="left" w:pos="948"/>
        </w:tabs>
        <w:spacing w:before="1"/>
        <w:rPr>
          <w:szCs w:val="20"/>
        </w:rPr>
      </w:pPr>
      <w:r w:rsidRPr="00A7720E">
        <w:rPr>
          <w:spacing w:val="6"/>
          <w:szCs w:val="20"/>
        </w:rPr>
        <w:t xml:space="preserve">Customer </w:t>
      </w:r>
      <w:r w:rsidRPr="00A7720E">
        <w:rPr>
          <w:spacing w:val="5"/>
          <w:szCs w:val="20"/>
        </w:rPr>
        <w:t xml:space="preserve">may </w:t>
      </w:r>
      <w:r w:rsidRPr="00A7720E">
        <w:rPr>
          <w:spacing w:val="7"/>
          <w:szCs w:val="20"/>
        </w:rPr>
        <w:t xml:space="preserve">obtain </w:t>
      </w:r>
      <w:r w:rsidR="002137B7">
        <w:rPr>
          <w:spacing w:val="6"/>
          <w:szCs w:val="20"/>
        </w:rPr>
        <w:t xml:space="preserve">insurance </w:t>
      </w:r>
      <w:r w:rsidRPr="00A7720E">
        <w:rPr>
          <w:spacing w:val="6"/>
          <w:szCs w:val="20"/>
        </w:rPr>
        <w:t>coverage</w:t>
      </w:r>
      <w:r w:rsidR="002137B7">
        <w:rPr>
          <w:spacing w:val="6"/>
          <w:szCs w:val="20"/>
        </w:rPr>
        <w:t xml:space="preserve"> for cargo loss or damage</w:t>
      </w:r>
      <w:r w:rsidRPr="00A7720E">
        <w:rPr>
          <w:spacing w:val="6"/>
          <w:szCs w:val="20"/>
        </w:rPr>
        <w:t xml:space="preserve">, </w:t>
      </w:r>
      <w:r w:rsidRPr="00A7720E">
        <w:rPr>
          <w:spacing w:val="2"/>
          <w:szCs w:val="20"/>
        </w:rPr>
        <w:t xml:space="preserve">up </w:t>
      </w:r>
      <w:r w:rsidRPr="00A7720E">
        <w:rPr>
          <w:spacing w:val="3"/>
          <w:szCs w:val="20"/>
        </w:rPr>
        <w:t xml:space="preserve">to </w:t>
      </w:r>
      <w:r w:rsidRPr="00A7720E">
        <w:rPr>
          <w:spacing w:val="5"/>
          <w:szCs w:val="20"/>
        </w:rPr>
        <w:t xml:space="preserve">the actual or </w:t>
      </w:r>
      <w:r w:rsidRPr="00A7720E">
        <w:rPr>
          <w:spacing w:val="6"/>
          <w:szCs w:val="20"/>
        </w:rPr>
        <w:t xml:space="preserve">declared value </w:t>
      </w:r>
      <w:r w:rsidRPr="00A7720E">
        <w:rPr>
          <w:spacing w:val="5"/>
          <w:szCs w:val="20"/>
        </w:rPr>
        <w:t xml:space="preserve">of the </w:t>
      </w:r>
      <w:r w:rsidRPr="00A7720E">
        <w:rPr>
          <w:spacing w:val="6"/>
          <w:szCs w:val="20"/>
        </w:rPr>
        <w:t xml:space="preserve">shipment </w:t>
      </w:r>
      <w:r w:rsidRPr="00A7720E">
        <w:rPr>
          <w:spacing w:val="5"/>
          <w:szCs w:val="20"/>
        </w:rPr>
        <w:t xml:space="preserve">or </w:t>
      </w:r>
      <w:r w:rsidRPr="00A7720E">
        <w:rPr>
          <w:spacing w:val="7"/>
          <w:szCs w:val="20"/>
        </w:rPr>
        <w:t xml:space="preserve">transaction, </w:t>
      </w:r>
      <w:r w:rsidRPr="00A7720E">
        <w:rPr>
          <w:spacing w:val="5"/>
          <w:szCs w:val="20"/>
        </w:rPr>
        <w:t xml:space="preserve">by </w:t>
      </w:r>
      <w:r w:rsidRPr="00A7720E">
        <w:rPr>
          <w:spacing w:val="7"/>
          <w:szCs w:val="20"/>
        </w:rPr>
        <w:t xml:space="preserve">requesting </w:t>
      </w:r>
      <w:r w:rsidRPr="00A7720E">
        <w:rPr>
          <w:spacing w:val="6"/>
          <w:szCs w:val="20"/>
        </w:rPr>
        <w:t xml:space="preserve">such coverage </w:t>
      </w:r>
      <w:r w:rsidRPr="00A7720E">
        <w:rPr>
          <w:spacing w:val="5"/>
          <w:szCs w:val="20"/>
        </w:rPr>
        <w:t xml:space="preserve">and </w:t>
      </w:r>
      <w:r w:rsidRPr="00A7720E">
        <w:rPr>
          <w:spacing w:val="7"/>
          <w:szCs w:val="20"/>
        </w:rPr>
        <w:t xml:space="preserve">agreeing </w:t>
      </w:r>
      <w:r w:rsidRPr="00A7720E">
        <w:rPr>
          <w:spacing w:val="3"/>
          <w:szCs w:val="20"/>
        </w:rPr>
        <w:t xml:space="preserve">to </w:t>
      </w:r>
      <w:r w:rsidRPr="00A7720E">
        <w:rPr>
          <w:spacing w:val="5"/>
          <w:szCs w:val="20"/>
        </w:rPr>
        <w:t xml:space="preserve">make </w:t>
      </w:r>
      <w:r w:rsidRPr="00A7720E">
        <w:rPr>
          <w:spacing w:val="6"/>
          <w:szCs w:val="20"/>
        </w:rPr>
        <w:t xml:space="preserve">payment </w:t>
      </w:r>
      <w:r w:rsidRPr="00A7720E">
        <w:rPr>
          <w:spacing w:val="7"/>
          <w:szCs w:val="20"/>
        </w:rPr>
        <w:t xml:space="preserve">therefor, </w:t>
      </w:r>
      <w:r w:rsidRPr="00A7720E">
        <w:rPr>
          <w:spacing w:val="5"/>
          <w:szCs w:val="20"/>
        </w:rPr>
        <w:t xml:space="preserve">which </w:t>
      </w:r>
      <w:r w:rsidRPr="00A7720E">
        <w:rPr>
          <w:spacing w:val="6"/>
          <w:szCs w:val="20"/>
        </w:rPr>
        <w:t xml:space="preserve">request </w:t>
      </w:r>
      <w:r w:rsidRPr="00A7720E">
        <w:rPr>
          <w:spacing w:val="5"/>
          <w:szCs w:val="20"/>
        </w:rPr>
        <w:t xml:space="preserve">must be confirmed </w:t>
      </w:r>
      <w:r w:rsidRPr="00A7720E">
        <w:rPr>
          <w:spacing w:val="3"/>
          <w:szCs w:val="20"/>
        </w:rPr>
        <w:t xml:space="preserve">in </w:t>
      </w:r>
      <w:r w:rsidRPr="00A7720E">
        <w:rPr>
          <w:spacing w:val="5"/>
          <w:szCs w:val="20"/>
        </w:rPr>
        <w:t>writing by the Company</w:t>
      </w:r>
      <w:r w:rsidRPr="00A7720E">
        <w:rPr>
          <w:spacing w:val="15"/>
          <w:szCs w:val="20"/>
        </w:rPr>
        <w:t xml:space="preserve"> </w:t>
      </w:r>
      <w:r w:rsidRPr="00A7720E">
        <w:rPr>
          <w:spacing w:val="5"/>
          <w:szCs w:val="20"/>
        </w:rPr>
        <w:t>prior</w:t>
      </w:r>
      <w:r w:rsidRPr="00A7720E">
        <w:rPr>
          <w:spacing w:val="16"/>
          <w:szCs w:val="20"/>
        </w:rPr>
        <w:t xml:space="preserve"> </w:t>
      </w:r>
      <w:r w:rsidRPr="00A7720E">
        <w:rPr>
          <w:spacing w:val="1"/>
          <w:szCs w:val="20"/>
        </w:rPr>
        <w:t>to</w:t>
      </w:r>
      <w:r w:rsidRPr="00A7720E">
        <w:rPr>
          <w:spacing w:val="15"/>
          <w:szCs w:val="20"/>
        </w:rPr>
        <w:t xml:space="preserve"> </w:t>
      </w:r>
      <w:r w:rsidRPr="00A7720E">
        <w:rPr>
          <w:spacing w:val="5"/>
          <w:szCs w:val="20"/>
        </w:rPr>
        <w:t>rendering</w:t>
      </w:r>
      <w:r w:rsidRPr="00A7720E">
        <w:rPr>
          <w:spacing w:val="15"/>
          <w:szCs w:val="20"/>
        </w:rPr>
        <w:t xml:space="preserve"> </w:t>
      </w:r>
      <w:r w:rsidRPr="00A7720E">
        <w:rPr>
          <w:spacing w:val="5"/>
          <w:szCs w:val="20"/>
        </w:rPr>
        <w:t>services</w:t>
      </w:r>
      <w:r w:rsidRPr="00A7720E">
        <w:rPr>
          <w:spacing w:val="15"/>
          <w:szCs w:val="20"/>
        </w:rPr>
        <w:t xml:space="preserve"> </w:t>
      </w:r>
      <w:r w:rsidRPr="00A7720E">
        <w:rPr>
          <w:spacing w:val="5"/>
          <w:szCs w:val="20"/>
        </w:rPr>
        <w:t>for</w:t>
      </w:r>
      <w:r w:rsidRPr="00A7720E">
        <w:rPr>
          <w:spacing w:val="15"/>
          <w:szCs w:val="20"/>
        </w:rPr>
        <w:t xml:space="preserve"> </w:t>
      </w:r>
      <w:r w:rsidRPr="00A7720E">
        <w:rPr>
          <w:spacing w:val="5"/>
          <w:szCs w:val="20"/>
        </w:rPr>
        <w:t>the</w:t>
      </w:r>
      <w:r w:rsidRPr="00A7720E">
        <w:rPr>
          <w:spacing w:val="13"/>
          <w:szCs w:val="20"/>
        </w:rPr>
        <w:t xml:space="preserve"> </w:t>
      </w:r>
      <w:r w:rsidRPr="00A7720E">
        <w:rPr>
          <w:spacing w:val="5"/>
          <w:szCs w:val="20"/>
        </w:rPr>
        <w:t>covered</w:t>
      </w:r>
      <w:r w:rsidRPr="00A7720E">
        <w:rPr>
          <w:spacing w:val="15"/>
          <w:szCs w:val="20"/>
        </w:rPr>
        <w:t xml:space="preserve"> </w:t>
      </w:r>
      <w:r w:rsidRPr="00A7720E">
        <w:rPr>
          <w:spacing w:val="5"/>
          <w:szCs w:val="20"/>
        </w:rPr>
        <w:t>transaction(s).</w:t>
      </w:r>
      <w:r w:rsidR="00A7720E" w:rsidRPr="00A7720E">
        <w:rPr>
          <w:rStyle w:val="HeaderChar"/>
          <w:szCs w:val="20"/>
        </w:rPr>
        <w:t xml:space="preserve"> </w:t>
      </w:r>
    </w:p>
    <w:p w14:paraId="3A9623DC" w14:textId="2C660CD5" w:rsidR="00C23A18" w:rsidRPr="00DA615F" w:rsidRDefault="00A13B0E" w:rsidP="00165353">
      <w:pPr>
        <w:pStyle w:val="ListParagraph"/>
        <w:numPr>
          <w:ilvl w:val="1"/>
          <w:numId w:val="7"/>
        </w:numPr>
        <w:tabs>
          <w:tab w:val="left" w:pos="948"/>
        </w:tabs>
        <w:spacing w:before="1"/>
        <w:rPr>
          <w:szCs w:val="20"/>
        </w:rPr>
      </w:pPr>
      <w:r w:rsidRPr="00DA615F">
        <w:rPr>
          <w:spacing w:val="5"/>
          <w:szCs w:val="20"/>
        </w:rPr>
        <w:t>In</w:t>
      </w:r>
      <w:r w:rsidRPr="00DA615F">
        <w:rPr>
          <w:spacing w:val="2"/>
          <w:szCs w:val="20"/>
        </w:rPr>
        <w:t xml:space="preserve"> all events, </w:t>
      </w:r>
      <w:r w:rsidR="00C46260" w:rsidRPr="00DA615F">
        <w:rPr>
          <w:spacing w:val="3"/>
          <w:szCs w:val="20"/>
        </w:rPr>
        <w:t xml:space="preserve">the </w:t>
      </w:r>
      <w:r w:rsidR="00C46260" w:rsidRPr="00DA615F">
        <w:rPr>
          <w:spacing w:val="5"/>
          <w:szCs w:val="20"/>
        </w:rPr>
        <w:t>Company's liability shall</w:t>
      </w:r>
      <w:r w:rsidR="00C46260" w:rsidRPr="00DA615F">
        <w:rPr>
          <w:spacing w:val="5"/>
        </w:rPr>
        <w:t xml:space="preserve"> </w:t>
      </w:r>
      <w:r w:rsidR="00C46260" w:rsidRPr="00DA615F">
        <w:rPr>
          <w:spacing w:val="2"/>
        </w:rPr>
        <w:t xml:space="preserve">be </w:t>
      </w:r>
      <w:r w:rsidR="00C46260" w:rsidRPr="00DA615F">
        <w:rPr>
          <w:spacing w:val="6"/>
        </w:rPr>
        <w:t xml:space="preserve">limited </w:t>
      </w:r>
      <w:r w:rsidR="00C46260" w:rsidRPr="00DA615F">
        <w:rPr>
          <w:spacing w:val="3"/>
        </w:rPr>
        <w:t xml:space="preserve">to </w:t>
      </w:r>
      <w:r w:rsidR="00C46260" w:rsidRPr="00DA615F">
        <w:rPr>
          <w:spacing w:val="5"/>
        </w:rPr>
        <w:t>the</w:t>
      </w:r>
      <w:r w:rsidR="00C46260" w:rsidRPr="00DA615F">
        <w:rPr>
          <w:spacing w:val="20"/>
        </w:rPr>
        <w:t xml:space="preserve"> </w:t>
      </w:r>
      <w:r w:rsidR="00C46260" w:rsidRPr="00DA615F">
        <w:rPr>
          <w:spacing w:val="6"/>
        </w:rPr>
        <w:t>following:</w:t>
      </w:r>
    </w:p>
    <w:p w14:paraId="55753257" w14:textId="588C3F43" w:rsidR="00C23A18" w:rsidRPr="00DA615F" w:rsidRDefault="00C46260" w:rsidP="00A76E90">
      <w:pPr>
        <w:pStyle w:val="ListParagraph"/>
        <w:widowControl/>
        <w:numPr>
          <w:ilvl w:val="2"/>
          <w:numId w:val="7"/>
        </w:numPr>
        <w:tabs>
          <w:tab w:val="left" w:pos="948"/>
        </w:tabs>
      </w:pPr>
      <w:r w:rsidRPr="00DA615F">
        <w:rPr>
          <w:spacing w:val="5"/>
        </w:rPr>
        <w:lastRenderedPageBreak/>
        <w:t xml:space="preserve">where the </w:t>
      </w:r>
      <w:r w:rsidRPr="00DA615F">
        <w:rPr>
          <w:spacing w:val="6"/>
        </w:rPr>
        <w:t xml:space="preserve">claim arises </w:t>
      </w:r>
      <w:r w:rsidRPr="00DA615F">
        <w:rPr>
          <w:spacing w:val="5"/>
        </w:rPr>
        <w:t xml:space="preserve">from </w:t>
      </w:r>
      <w:r w:rsidRPr="00DA615F">
        <w:rPr>
          <w:spacing w:val="7"/>
        </w:rPr>
        <w:t xml:space="preserve">activities </w:t>
      </w:r>
      <w:r w:rsidRPr="00DA615F">
        <w:rPr>
          <w:spacing w:val="6"/>
        </w:rPr>
        <w:t xml:space="preserve">other than those relating </w:t>
      </w:r>
      <w:r w:rsidRPr="00DA615F">
        <w:rPr>
          <w:spacing w:val="3"/>
        </w:rPr>
        <w:t xml:space="preserve">to </w:t>
      </w:r>
      <w:r w:rsidRPr="00DA615F">
        <w:rPr>
          <w:spacing w:val="6"/>
        </w:rPr>
        <w:t>customs business,</w:t>
      </w:r>
      <w:r w:rsidRPr="00DA615F">
        <w:rPr>
          <w:spacing w:val="37"/>
        </w:rPr>
        <w:t xml:space="preserve"> </w:t>
      </w:r>
      <w:r w:rsidR="009E1E56" w:rsidRPr="00DA615F">
        <w:rPr>
          <w:i/>
          <w:iCs/>
          <w:spacing w:val="25"/>
          <w:u w:val="single"/>
        </w:rPr>
        <w:t>One Hundred Dollars ($100.00)</w:t>
      </w:r>
      <w:r w:rsidR="009E1E56" w:rsidRPr="00DA615F">
        <w:rPr>
          <w:spacing w:val="25"/>
          <w:u w:val="single"/>
        </w:rPr>
        <w:t xml:space="preserve"> </w:t>
      </w:r>
      <w:r w:rsidRPr="00DA615F">
        <w:rPr>
          <w:spacing w:val="5"/>
        </w:rPr>
        <w:t xml:space="preserve">per </w:t>
      </w:r>
      <w:r w:rsidRPr="00DA615F">
        <w:rPr>
          <w:spacing w:val="6"/>
        </w:rPr>
        <w:t xml:space="preserve">shipment </w:t>
      </w:r>
      <w:r w:rsidRPr="00DA615F">
        <w:rPr>
          <w:spacing w:val="5"/>
        </w:rPr>
        <w:t xml:space="preserve">or </w:t>
      </w:r>
      <w:r w:rsidRPr="00DA615F">
        <w:rPr>
          <w:spacing w:val="7"/>
        </w:rPr>
        <w:t>transaction,</w:t>
      </w:r>
      <w:r w:rsidRPr="00DA615F">
        <w:rPr>
          <w:spacing w:val="58"/>
        </w:rPr>
        <w:t xml:space="preserve"> </w:t>
      </w:r>
      <w:r w:rsidRPr="00DA615F">
        <w:rPr>
          <w:spacing w:val="5"/>
        </w:rPr>
        <w:t>or</w:t>
      </w:r>
      <w:r w:rsidR="00C23A18" w:rsidRPr="00DA615F">
        <w:rPr>
          <w:spacing w:val="5"/>
        </w:rPr>
        <w:t xml:space="preserve"> </w:t>
      </w:r>
    </w:p>
    <w:p w14:paraId="47F94A02" w14:textId="7B7409DC" w:rsidR="00D22172" w:rsidRPr="00DA615F" w:rsidRDefault="00C46260" w:rsidP="00A76E90">
      <w:pPr>
        <w:pStyle w:val="ListParagraph"/>
        <w:numPr>
          <w:ilvl w:val="2"/>
          <w:numId w:val="7"/>
        </w:numPr>
        <w:tabs>
          <w:tab w:val="left" w:pos="948"/>
        </w:tabs>
        <w:rPr>
          <w:spacing w:val="5"/>
        </w:rPr>
      </w:pPr>
      <w:r w:rsidRPr="00DA615F">
        <w:rPr>
          <w:spacing w:val="5"/>
        </w:rPr>
        <w:t>where</w:t>
      </w:r>
      <w:r w:rsidRPr="00DA615F">
        <w:rPr>
          <w:spacing w:val="25"/>
        </w:rPr>
        <w:t xml:space="preserve"> </w:t>
      </w:r>
      <w:r w:rsidRPr="00DA615F">
        <w:rPr>
          <w:spacing w:val="5"/>
        </w:rPr>
        <w:t>the</w:t>
      </w:r>
      <w:r w:rsidRPr="00DA615F">
        <w:rPr>
          <w:spacing w:val="22"/>
        </w:rPr>
        <w:t xml:space="preserve"> </w:t>
      </w:r>
      <w:r w:rsidRPr="00DA615F">
        <w:rPr>
          <w:spacing w:val="6"/>
        </w:rPr>
        <w:t>claim</w:t>
      </w:r>
      <w:r w:rsidRPr="00DA615F">
        <w:rPr>
          <w:spacing w:val="20"/>
        </w:rPr>
        <w:t xml:space="preserve"> </w:t>
      </w:r>
      <w:r w:rsidRPr="00DA615F">
        <w:rPr>
          <w:spacing w:val="6"/>
        </w:rPr>
        <w:t>arises</w:t>
      </w:r>
      <w:r w:rsidRPr="00DA615F">
        <w:rPr>
          <w:spacing w:val="23"/>
        </w:rPr>
        <w:t xml:space="preserve"> </w:t>
      </w:r>
      <w:r w:rsidRPr="00DA615F">
        <w:rPr>
          <w:spacing w:val="5"/>
        </w:rPr>
        <w:t>from</w:t>
      </w:r>
      <w:r w:rsidRPr="00DA615F">
        <w:rPr>
          <w:spacing w:val="20"/>
        </w:rPr>
        <w:t xml:space="preserve"> </w:t>
      </w:r>
      <w:r w:rsidRPr="00DA615F">
        <w:rPr>
          <w:spacing w:val="7"/>
        </w:rPr>
        <w:t>activities</w:t>
      </w:r>
      <w:r w:rsidRPr="00DA615F">
        <w:rPr>
          <w:spacing w:val="21"/>
        </w:rPr>
        <w:t xml:space="preserve"> </w:t>
      </w:r>
      <w:r w:rsidRPr="00DA615F">
        <w:rPr>
          <w:spacing w:val="6"/>
        </w:rPr>
        <w:t>relating</w:t>
      </w:r>
      <w:r w:rsidRPr="00DA615F">
        <w:rPr>
          <w:spacing w:val="23"/>
        </w:rPr>
        <w:t xml:space="preserve"> </w:t>
      </w:r>
      <w:r w:rsidRPr="00DA615F">
        <w:rPr>
          <w:spacing w:val="3"/>
        </w:rPr>
        <w:t>to</w:t>
      </w:r>
      <w:r w:rsidRPr="00DA615F">
        <w:rPr>
          <w:spacing w:val="23"/>
        </w:rPr>
        <w:t xml:space="preserve"> </w:t>
      </w:r>
      <w:r w:rsidRPr="00DA615F">
        <w:rPr>
          <w:spacing w:val="6"/>
        </w:rPr>
        <w:t>"Customs</w:t>
      </w:r>
      <w:r w:rsidRPr="00DA615F">
        <w:rPr>
          <w:spacing w:val="21"/>
        </w:rPr>
        <w:t xml:space="preserve"> </w:t>
      </w:r>
      <w:r w:rsidRPr="00DA615F">
        <w:rPr>
          <w:spacing w:val="6"/>
        </w:rPr>
        <w:t>business,"</w:t>
      </w:r>
      <w:r w:rsidRPr="00DA615F">
        <w:rPr>
          <w:spacing w:val="25"/>
        </w:rPr>
        <w:t xml:space="preserve"> </w:t>
      </w:r>
      <w:r w:rsidR="009E1E56" w:rsidRPr="00DA615F">
        <w:rPr>
          <w:i/>
          <w:iCs/>
          <w:spacing w:val="25"/>
          <w:u w:val="single"/>
        </w:rPr>
        <w:t>One Hundred Dollars ($100.00)</w:t>
      </w:r>
      <w:r w:rsidR="009E1E56" w:rsidRPr="00DA615F">
        <w:rPr>
          <w:spacing w:val="25"/>
          <w:u w:val="single"/>
        </w:rPr>
        <w:t xml:space="preserve"> </w:t>
      </w:r>
      <w:r w:rsidRPr="00DA615F">
        <w:rPr>
          <w:spacing w:val="5"/>
        </w:rPr>
        <w:t xml:space="preserve">per entry or the </w:t>
      </w:r>
      <w:r w:rsidRPr="00DA615F">
        <w:rPr>
          <w:spacing w:val="6"/>
        </w:rPr>
        <w:t xml:space="preserve">amount </w:t>
      </w:r>
      <w:r w:rsidRPr="00DA615F">
        <w:rPr>
          <w:spacing w:val="5"/>
        </w:rPr>
        <w:t xml:space="preserve">of </w:t>
      </w:r>
      <w:r w:rsidRPr="00DA615F">
        <w:rPr>
          <w:spacing w:val="7"/>
        </w:rPr>
        <w:t xml:space="preserve">brokerage </w:t>
      </w:r>
      <w:r w:rsidRPr="00DA615F">
        <w:rPr>
          <w:spacing w:val="5"/>
        </w:rPr>
        <w:t>fees paid</w:t>
      </w:r>
      <w:r w:rsidRPr="00DA615F">
        <w:rPr>
          <w:spacing w:val="20"/>
        </w:rPr>
        <w:t xml:space="preserve"> </w:t>
      </w:r>
      <w:r w:rsidRPr="00DA615F">
        <w:rPr>
          <w:spacing w:val="3"/>
        </w:rPr>
        <w:t xml:space="preserve">to </w:t>
      </w:r>
      <w:r w:rsidRPr="00DA615F">
        <w:rPr>
          <w:spacing w:val="6"/>
        </w:rPr>
        <w:t>Company</w:t>
      </w:r>
      <w:r w:rsidR="00C23A18" w:rsidRPr="00DA615F">
        <w:rPr>
          <w:spacing w:val="6"/>
        </w:rPr>
        <w:t xml:space="preserve"> </w:t>
      </w:r>
      <w:r w:rsidRPr="00DA615F">
        <w:t>for the entry, whichever is less;</w:t>
      </w:r>
    </w:p>
    <w:p w14:paraId="4198F948" w14:textId="3578B6A1" w:rsidR="00D22172" w:rsidRPr="008000D0" w:rsidRDefault="00C46260" w:rsidP="00A76E90">
      <w:pPr>
        <w:pStyle w:val="ListParagraph"/>
        <w:numPr>
          <w:ilvl w:val="1"/>
          <w:numId w:val="7"/>
        </w:numPr>
        <w:tabs>
          <w:tab w:val="left" w:pos="948"/>
        </w:tabs>
        <w:spacing w:before="55"/>
      </w:pPr>
      <w:r>
        <w:rPr>
          <w:spacing w:val="2"/>
        </w:rPr>
        <w:t xml:space="preserve">In no </w:t>
      </w:r>
      <w:r>
        <w:rPr>
          <w:spacing w:val="5"/>
        </w:rPr>
        <w:t xml:space="preserve">event shall </w:t>
      </w:r>
      <w:r>
        <w:rPr>
          <w:spacing w:val="6"/>
        </w:rPr>
        <w:t xml:space="preserve">Company </w:t>
      </w:r>
      <w:r>
        <w:rPr>
          <w:spacing w:val="5"/>
        </w:rPr>
        <w:t xml:space="preserve">be liable or </w:t>
      </w:r>
      <w:r>
        <w:rPr>
          <w:spacing w:val="6"/>
        </w:rPr>
        <w:t xml:space="preserve">responsible </w:t>
      </w:r>
      <w:r>
        <w:rPr>
          <w:spacing w:val="3"/>
        </w:rPr>
        <w:t xml:space="preserve">for </w:t>
      </w:r>
      <w:r>
        <w:rPr>
          <w:spacing w:val="6"/>
        </w:rPr>
        <w:t xml:space="preserve">consequential, </w:t>
      </w:r>
      <w:r>
        <w:rPr>
          <w:spacing w:val="5"/>
        </w:rPr>
        <w:t xml:space="preserve">indirect, </w:t>
      </w:r>
      <w:r>
        <w:rPr>
          <w:spacing w:val="6"/>
        </w:rPr>
        <w:t xml:space="preserve">incidental, </w:t>
      </w:r>
      <w:r>
        <w:rPr>
          <w:spacing w:val="7"/>
        </w:rPr>
        <w:t xml:space="preserve">statutory </w:t>
      </w:r>
      <w:r>
        <w:rPr>
          <w:spacing w:val="5"/>
        </w:rPr>
        <w:t xml:space="preserve">or </w:t>
      </w:r>
      <w:r>
        <w:rPr>
          <w:spacing w:val="6"/>
        </w:rPr>
        <w:t xml:space="preserve">punitive </w:t>
      </w:r>
      <w:r>
        <w:rPr>
          <w:spacing w:val="7"/>
        </w:rPr>
        <w:t xml:space="preserve">damages, </w:t>
      </w:r>
      <w:r>
        <w:rPr>
          <w:spacing w:val="6"/>
        </w:rPr>
        <w:t xml:space="preserve">even </w:t>
      </w:r>
      <w:r>
        <w:rPr>
          <w:spacing w:val="5"/>
        </w:rPr>
        <w:t xml:space="preserve">if </w:t>
      </w:r>
      <w:r>
        <w:rPr>
          <w:spacing w:val="3"/>
        </w:rPr>
        <w:t xml:space="preserve">it </w:t>
      </w:r>
      <w:r>
        <w:rPr>
          <w:spacing w:val="5"/>
        </w:rPr>
        <w:t xml:space="preserve">has </w:t>
      </w:r>
      <w:r>
        <w:rPr>
          <w:spacing w:val="6"/>
        </w:rPr>
        <w:t xml:space="preserve">been </w:t>
      </w:r>
      <w:r>
        <w:rPr>
          <w:spacing w:val="5"/>
        </w:rPr>
        <w:t xml:space="preserve">put on notice of the </w:t>
      </w:r>
      <w:r>
        <w:rPr>
          <w:spacing w:val="7"/>
        </w:rPr>
        <w:t xml:space="preserve">possibility </w:t>
      </w:r>
      <w:r>
        <w:rPr>
          <w:spacing w:val="5"/>
        </w:rPr>
        <w:t xml:space="preserve">of </w:t>
      </w:r>
      <w:r>
        <w:rPr>
          <w:spacing w:val="6"/>
        </w:rPr>
        <w:t xml:space="preserve">such damages, </w:t>
      </w:r>
      <w:r>
        <w:rPr>
          <w:spacing w:val="5"/>
        </w:rPr>
        <w:t xml:space="preserve">or for the acts of </w:t>
      </w:r>
      <w:r>
        <w:rPr>
          <w:spacing w:val="6"/>
        </w:rPr>
        <w:t>third</w:t>
      </w:r>
      <w:r>
        <w:rPr>
          <w:spacing w:val="15"/>
        </w:rPr>
        <w:t xml:space="preserve"> </w:t>
      </w:r>
      <w:r>
        <w:rPr>
          <w:spacing w:val="7"/>
        </w:rPr>
        <w:t>parties.</w:t>
      </w:r>
    </w:p>
    <w:p w14:paraId="0C81B624" w14:textId="620724AA" w:rsidR="00DF0985" w:rsidRDefault="00062B9A" w:rsidP="008000D0">
      <w:pPr>
        <w:pStyle w:val="ListParagraph"/>
        <w:numPr>
          <w:ilvl w:val="1"/>
          <w:numId w:val="7"/>
        </w:numPr>
        <w:tabs>
          <w:tab w:val="left" w:pos="948"/>
        </w:tabs>
        <w:spacing w:before="55" w:after="240"/>
      </w:pPr>
      <w:r>
        <w:rPr>
          <w:spacing w:val="7"/>
        </w:rPr>
        <w:t xml:space="preserve">With respect to domestic transportation, </w:t>
      </w:r>
      <w:r w:rsidR="00DF0985">
        <w:rPr>
          <w:spacing w:val="7"/>
        </w:rPr>
        <w:t xml:space="preserve">Company shall not be liable for a motor carrier’s failure to maintain insurance or for the accuracy of any documentation furnished by </w:t>
      </w:r>
      <w:r w:rsidR="00F26136">
        <w:rPr>
          <w:spacing w:val="7"/>
        </w:rPr>
        <w:t xml:space="preserve">a </w:t>
      </w:r>
      <w:r w:rsidR="000F56E8">
        <w:rPr>
          <w:spacing w:val="7"/>
        </w:rPr>
        <w:t xml:space="preserve">motor carrier to Company or Customer evidencing said coverage. </w:t>
      </w:r>
    </w:p>
    <w:p w14:paraId="24A00EBB" w14:textId="56481D07" w:rsidR="00D22172" w:rsidRDefault="00C46260" w:rsidP="008000D0">
      <w:pPr>
        <w:pStyle w:val="ListParagraph"/>
        <w:numPr>
          <w:ilvl w:val="0"/>
          <w:numId w:val="9"/>
        </w:numPr>
        <w:tabs>
          <w:tab w:val="left" w:pos="588"/>
        </w:tabs>
      </w:pPr>
      <w:r w:rsidRPr="005B7820">
        <w:rPr>
          <w:b/>
        </w:rPr>
        <w:t xml:space="preserve">Advancing Money. </w:t>
      </w:r>
      <w:r>
        <w:rPr>
          <w:spacing w:val="2"/>
        </w:rPr>
        <w:t xml:space="preserve">All </w:t>
      </w:r>
      <w:r>
        <w:rPr>
          <w:spacing w:val="5"/>
        </w:rPr>
        <w:t xml:space="preserve">charges </w:t>
      </w:r>
      <w:r>
        <w:rPr>
          <w:spacing w:val="3"/>
        </w:rPr>
        <w:t xml:space="preserve">must </w:t>
      </w:r>
      <w:r>
        <w:rPr>
          <w:spacing w:val="2"/>
        </w:rPr>
        <w:t xml:space="preserve">be </w:t>
      </w:r>
      <w:r>
        <w:rPr>
          <w:spacing w:val="5"/>
        </w:rPr>
        <w:t xml:space="preserve">paid by Customer </w:t>
      </w:r>
      <w:r>
        <w:rPr>
          <w:spacing w:val="3"/>
        </w:rPr>
        <w:t xml:space="preserve">in </w:t>
      </w:r>
      <w:r>
        <w:rPr>
          <w:spacing w:val="5"/>
        </w:rPr>
        <w:t xml:space="preserve">advance unless </w:t>
      </w:r>
      <w:r>
        <w:rPr>
          <w:spacing w:val="3"/>
        </w:rPr>
        <w:t xml:space="preserve">the </w:t>
      </w:r>
      <w:r>
        <w:rPr>
          <w:spacing w:val="5"/>
        </w:rPr>
        <w:t xml:space="preserve">Company </w:t>
      </w:r>
      <w:r>
        <w:rPr>
          <w:spacing w:val="6"/>
        </w:rPr>
        <w:t xml:space="preserve">agrees </w:t>
      </w:r>
      <w:r>
        <w:rPr>
          <w:spacing w:val="3"/>
        </w:rPr>
        <w:t xml:space="preserve">in </w:t>
      </w:r>
      <w:r>
        <w:rPr>
          <w:spacing w:val="6"/>
        </w:rPr>
        <w:t xml:space="preserve">writing </w:t>
      </w:r>
      <w:r>
        <w:rPr>
          <w:spacing w:val="3"/>
        </w:rPr>
        <w:t xml:space="preserve">to </w:t>
      </w:r>
      <w:r>
        <w:rPr>
          <w:spacing w:val="6"/>
        </w:rPr>
        <w:t xml:space="preserve">extend credit </w:t>
      </w:r>
      <w:r>
        <w:rPr>
          <w:spacing w:val="3"/>
        </w:rPr>
        <w:t xml:space="preserve">to </w:t>
      </w:r>
      <w:r>
        <w:rPr>
          <w:spacing w:val="6"/>
        </w:rPr>
        <w:t xml:space="preserve">customer; </w:t>
      </w:r>
      <w:r>
        <w:rPr>
          <w:spacing w:val="5"/>
        </w:rPr>
        <w:t xml:space="preserve">the </w:t>
      </w:r>
      <w:r>
        <w:rPr>
          <w:spacing w:val="7"/>
        </w:rPr>
        <w:t xml:space="preserve">granting </w:t>
      </w:r>
      <w:r>
        <w:rPr>
          <w:spacing w:val="5"/>
        </w:rPr>
        <w:t xml:space="preserve">of </w:t>
      </w:r>
      <w:r>
        <w:rPr>
          <w:spacing w:val="6"/>
        </w:rPr>
        <w:t xml:space="preserve">credit </w:t>
      </w:r>
      <w:r>
        <w:rPr>
          <w:spacing w:val="3"/>
        </w:rPr>
        <w:t xml:space="preserve">to </w:t>
      </w:r>
      <w:r>
        <w:t xml:space="preserve">a </w:t>
      </w:r>
      <w:r>
        <w:rPr>
          <w:spacing w:val="6"/>
        </w:rPr>
        <w:t xml:space="preserve">Customer </w:t>
      </w:r>
      <w:r>
        <w:rPr>
          <w:spacing w:val="3"/>
        </w:rPr>
        <w:t xml:space="preserve">in </w:t>
      </w:r>
      <w:r>
        <w:rPr>
          <w:spacing w:val="7"/>
        </w:rPr>
        <w:t xml:space="preserve">connection </w:t>
      </w:r>
      <w:r>
        <w:rPr>
          <w:spacing w:val="5"/>
        </w:rPr>
        <w:t xml:space="preserve">with </w:t>
      </w:r>
      <w:r>
        <w:t xml:space="preserve">a </w:t>
      </w:r>
      <w:r>
        <w:rPr>
          <w:spacing w:val="7"/>
        </w:rPr>
        <w:t xml:space="preserve">particular </w:t>
      </w:r>
      <w:r>
        <w:rPr>
          <w:spacing w:val="6"/>
        </w:rPr>
        <w:t xml:space="preserve">transaction shall </w:t>
      </w:r>
      <w:r>
        <w:rPr>
          <w:spacing w:val="5"/>
        </w:rPr>
        <w:t xml:space="preserve">not be </w:t>
      </w:r>
      <w:r>
        <w:rPr>
          <w:spacing w:val="7"/>
        </w:rPr>
        <w:t xml:space="preserve">considered </w:t>
      </w:r>
      <w:r>
        <w:t xml:space="preserve">a </w:t>
      </w:r>
      <w:r>
        <w:rPr>
          <w:spacing w:val="6"/>
        </w:rPr>
        <w:t xml:space="preserve">waiver </w:t>
      </w:r>
      <w:r>
        <w:rPr>
          <w:spacing w:val="5"/>
        </w:rPr>
        <w:t xml:space="preserve">of this </w:t>
      </w:r>
      <w:r>
        <w:rPr>
          <w:spacing w:val="6"/>
        </w:rPr>
        <w:t>provisio</w:t>
      </w:r>
      <w:r>
        <w:t xml:space="preserve">n </w:t>
      </w:r>
      <w:r>
        <w:rPr>
          <w:spacing w:val="5"/>
        </w:rPr>
        <w:t>by the</w:t>
      </w:r>
      <w:r>
        <w:rPr>
          <w:spacing w:val="55"/>
        </w:rPr>
        <w:t xml:space="preserve"> </w:t>
      </w:r>
      <w:r>
        <w:rPr>
          <w:spacing w:val="6"/>
        </w:rPr>
        <w:t>Company.</w:t>
      </w:r>
    </w:p>
    <w:p w14:paraId="10BD7B7F" w14:textId="3A922853" w:rsidR="00DE1FBC" w:rsidRDefault="00C46260" w:rsidP="00DE1FBC">
      <w:pPr>
        <w:pStyle w:val="ListParagraph"/>
        <w:numPr>
          <w:ilvl w:val="0"/>
          <w:numId w:val="9"/>
        </w:numPr>
        <w:tabs>
          <w:tab w:val="left" w:pos="588"/>
        </w:tabs>
      </w:pPr>
      <w:r w:rsidRPr="00DE1FBC">
        <w:rPr>
          <w:b/>
        </w:rPr>
        <w:t>Indemnification</w:t>
      </w:r>
      <w:r w:rsidRPr="00DE1FBC">
        <w:rPr>
          <w:b/>
          <w:spacing w:val="5"/>
        </w:rPr>
        <w:t xml:space="preserve">/Hold Harmless. </w:t>
      </w:r>
      <w:r w:rsidRPr="00DE1FBC">
        <w:rPr>
          <w:spacing w:val="5"/>
        </w:rPr>
        <w:t xml:space="preserve">The Customer agrees </w:t>
      </w:r>
      <w:r w:rsidRPr="00DE1FBC">
        <w:rPr>
          <w:spacing w:val="1"/>
        </w:rPr>
        <w:t xml:space="preserve">to </w:t>
      </w:r>
      <w:r w:rsidRPr="00DE1FBC">
        <w:rPr>
          <w:spacing w:val="5"/>
        </w:rPr>
        <w:t xml:space="preserve">indemnify, defend, </w:t>
      </w:r>
      <w:r w:rsidRPr="00DE1FBC">
        <w:rPr>
          <w:spacing w:val="3"/>
        </w:rPr>
        <w:t xml:space="preserve">and </w:t>
      </w:r>
      <w:r w:rsidRPr="00DE1FBC">
        <w:rPr>
          <w:spacing w:val="5"/>
        </w:rPr>
        <w:t xml:space="preserve">hold the </w:t>
      </w:r>
      <w:r w:rsidRPr="00DE1FBC">
        <w:rPr>
          <w:spacing w:val="6"/>
        </w:rPr>
        <w:t xml:space="preserve">Company harmless </w:t>
      </w:r>
      <w:r w:rsidRPr="00DE1FBC">
        <w:rPr>
          <w:spacing w:val="5"/>
        </w:rPr>
        <w:t xml:space="preserve">from </w:t>
      </w:r>
      <w:r w:rsidRPr="00DE1FBC">
        <w:rPr>
          <w:spacing w:val="6"/>
        </w:rPr>
        <w:t xml:space="preserve">any claims and/or liability, </w:t>
      </w:r>
      <w:r w:rsidRPr="00DE1FBC">
        <w:rPr>
          <w:spacing w:val="5"/>
        </w:rPr>
        <w:t xml:space="preserve">fines, </w:t>
      </w:r>
      <w:r w:rsidR="00613FD5">
        <w:rPr>
          <w:spacing w:val="5"/>
        </w:rPr>
        <w:t xml:space="preserve">costs, </w:t>
      </w:r>
      <w:r w:rsidRPr="00DE1FBC">
        <w:rPr>
          <w:spacing w:val="7"/>
        </w:rPr>
        <w:t xml:space="preserve">penalties </w:t>
      </w:r>
      <w:r w:rsidRPr="00DE1FBC">
        <w:rPr>
          <w:spacing w:val="6"/>
        </w:rPr>
        <w:t xml:space="preserve">and/or </w:t>
      </w:r>
      <w:r w:rsidRPr="00DE1FBC">
        <w:rPr>
          <w:spacing w:val="7"/>
        </w:rPr>
        <w:t xml:space="preserve">attorneys' </w:t>
      </w:r>
      <w:r w:rsidRPr="00DE1FBC">
        <w:rPr>
          <w:spacing w:val="5"/>
        </w:rPr>
        <w:t xml:space="preserve">fees </w:t>
      </w:r>
      <w:r w:rsidRPr="00DE1FBC">
        <w:rPr>
          <w:spacing w:val="6"/>
        </w:rPr>
        <w:t xml:space="preserve">arising </w:t>
      </w:r>
      <w:r w:rsidRPr="00DE1FBC">
        <w:rPr>
          <w:spacing w:val="5"/>
        </w:rPr>
        <w:t xml:space="preserve">from the </w:t>
      </w:r>
      <w:r w:rsidRPr="00DE1FBC">
        <w:rPr>
          <w:spacing w:val="7"/>
        </w:rPr>
        <w:t xml:space="preserve">importation </w:t>
      </w:r>
      <w:r w:rsidRPr="00DE1FBC">
        <w:rPr>
          <w:spacing w:val="5"/>
        </w:rPr>
        <w:t xml:space="preserve">or </w:t>
      </w:r>
      <w:r w:rsidRPr="00DE1FBC">
        <w:rPr>
          <w:spacing w:val="7"/>
        </w:rPr>
        <w:t xml:space="preserve">exportation </w:t>
      </w:r>
      <w:r w:rsidRPr="00DE1FBC">
        <w:rPr>
          <w:spacing w:val="5"/>
        </w:rPr>
        <w:t xml:space="preserve">of </w:t>
      </w:r>
      <w:r w:rsidR="00613FD5">
        <w:rPr>
          <w:spacing w:val="6"/>
        </w:rPr>
        <w:t>C</w:t>
      </w:r>
      <w:r w:rsidRPr="00DE1FBC">
        <w:rPr>
          <w:spacing w:val="6"/>
        </w:rPr>
        <w:t>ustomer</w:t>
      </w:r>
      <w:r w:rsidR="00613FD5">
        <w:rPr>
          <w:spacing w:val="6"/>
        </w:rPr>
        <w:t>’</w:t>
      </w:r>
      <w:r w:rsidRPr="00DE1FBC">
        <w:rPr>
          <w:spacing w:val="6"/>
        </w:rPr>
        <w:t xml:space="preserve">s </w:t>
      </w:r>
      <w:r w:rsidRPr="00DE1FBC">
        <w:rPr>
          <w:spacing w:val="5"/>
        </w:rPr>
        <w:t>merc</w:t>
      </w:r>
      <w:r w:rsidRPr="00DE1FBC">
        <w:rPr>
          <w:spacing w:val="6"/>
        </w:rPr>
        <w:t xml:space="preserve">handise and/or any conduct </w:t>
      </w:r>
      <w:r w:rsidRPr="00DE1FBC">
        <w:rPr>
          <w:spacing w:val="5"/>
        </w:rPr>
        <w:t xml:space="preserve">of the </w:t>
      </w:r>
      <w:r w:rsidRPr="00DE1FBC">
        <w:rPr>
          <w:spacing w:val="6"/>
        </w:rPr>
        <w:t xml:space="preserve">Customer, </w:t>
      </w:r>
      <w:r w:rsidRPr="00DE1FBC">
        <w:rPr>
          <w:spacing w:val="7"/>
        </w:rPr>
        <w:t xml:space="preserve">including </w:t>
      </w:r>
      <w:r w:rsidRPr="00DE1FBC">
        <w:rPr>
          <w:spacing w:val="5"/>
        </w:rPr>
        <w:t xml:space="preserve">but not </w:t>
      </w:r>
      <w:r w:rsidRPr="00DE1FBC">
        <w:rPr>
          <w:spacing w:val="6"/>
        </w:rPr>
        <w:t xml:space="preserve">limited </w:t>
      </w:r>
      <w:r w:rsidRPr="00DE1FBC">
        <w:rPr>
          <w:spacing w:val="3"/>
        </w:rPr>
        <w:t xml:space="preserve">to </w:t>
      </w:r>
      <w:r w:rsidRPr="00DE1FBC">
        <w:rPr>
          <w:spacing w:val="5"/>
        </w:rPr>
        <w:t xml:space="preserve">the </w:t>
      </w:r>
      <w:r w:rsidRPr="00DE1FBC">
        <w:rPr>
          <w:spacing w:val="7"/>
        </w:rPr>
        <w:t xml:space="preserve">inaccuracy </w:t>
      </w:r>
      <w:r w:rsidRPr="00DE1FBC">
        <w:rPr>
          <w:spacing w:val="5"/>
        </w:rPr>
        <w:t xml:space="preserve">of </w:t>
      </w:r>
      <w:r w:rsidRPr="00DE1FBC">
        <w:rPr>
          <w:spacing w:val="6"/>
        </w:rPr>
        <w:t xml:space="preserve">entry, </w:t>
      </w:r>
      <w:r w:rsidRPr="00DE1FBC">
        <w:rPr>
          <w:spacing w:val="7"/>
        </w:rPr>
        <w:t xml:space="preserve">export </w:t>
      </w:r>
      <w:r w:rsidRPr="00DE1FBC">
        <w:rPr>
          <w:spacing w:val="5"/>
        </w:rPr>
        <w:t xml:space="preserve">or </w:t>
      </w:r>
      <w:r w:rsidRPr="00DE1FBC">
        <w:rPr>
          <w:spacing w:val="6"/>
        </w:rPr>
        <w:t xml:space="preserve">security data supplied </w:t>
      </w:r>
      <w:r w:rsidRPr="00DE1FBC">
        <w:rPr>
          <w:spacing w:val="5"/>
        </w:rPr>
        <w:t xml:space="preserve">by </w:t>
      </w:r>
      <w:r w:rsidRPr="00DE1FBC">
        <w:rPr>
          <w:spacing w:val="6"/>
        </w:rPr>
        <w:t xml:space="preserve">Customer </w:t>
      </w:r>
      <w:r w:rsidRPr="00DE1FBC">
        <w:rPr>
          <w:spacing w:val="5"/>
        </w:rPr>
        <w:t xml:space="preserve">or its </w:t>
      </w:r>
      <w:r w:rsidRPr="00DE1FBC">
        <w:rPr>
          <w:spacing w:val="6"/>
        </w:rPr>
        <w:t xml:space="preserve">agent </w:t>
      </w:r>
      <w:r w:rsidRPr="00DE1FBC">
        <w:rPr>
          <w:spacing w:val="5"/>
        </w:rPr>
        <w:t xml:space="preserve">or </w:t>
      </w:r>
      <w:r w:rsidRPr="00DE1FBC">
        <w:rPr>
          <w:spacing w:val="7"/>
        </w:rPr>
        <w:t xml:space="preserve">representative, </w:t>
      </w:r>
      <w:r w:rsidRPr="00DE1FBC">
        <w:rPr>
          <w:spacing w:val="6"/>
        </w:rPr>
        <w:t xml:space="preserve">which violates any Federal, </w:t>
      </w:r>
      <w:r w:rsidRPr="00DE1FBC">
        <w:rPr>
          <w:spacing w:val="5"/>
        </w:rPr>
        <w:t xml:space="preserve">State </w:t>
      </w:r>
      <w:r w:rsidRPr="00DE1FBC">
        <w:rPr>
          <w:spacing w:val="6"/>
        </w:rPr>
        <w:t xml:space="preserve">and/or </w:t>
      </w:r>
      <w:r w:rsidRPr="00DE1FBC">
        <w:rPr>
          <w:spacing w:val="5"/>
        </w:rPr>
        <w:t>other laws</w:t>
      </w:r>
      <w:r w:rsidR="00613FD5">
        <w:rPr>
          <w:spacing w:val="5"/>
        </w:rPr>
        <w:t xml:space="preserve"> or regulations</w:t>
      </w:r>
      <w:r w:rsidRPr="00DE1FBC">
        <w:rPr>
          <w:spacing w:val="5"/>
        </w:rPr>
        <w:t xml:space="preserve">, and </w:t>
      </w:r>
      <w:r w:rsidRPr="00DE1FBC">
        <w:rPr>
          <w:spacing w:val="6"/>
        </w:rPr>
        <w:t xml:space="preserve">further agrees </w:t>
      </w:r>
      <w:r w:rsidRPr="00DE1FBC">
        <w:rPr>
          <w:spacing w:val="3"/>
        </w:rPr>
        <w:t xml:space="preserve">to </w:t>
      </w:r>
      <w:r w:rsidRPr="00DE1FBC">
        <w:rPr>
          <w:spacing w:val="6"/>
        </w:rPr>
        <w:t>indemn</w:t>
      </w:r>
      <w:r w:rsidRPr="00DE1FBC">
        <w:rPr>
          <w:spacing w:val="5"/>
        </w:rPr>
        <w:t xml:space="preserve">ify and hold the </w:t>
      </w:r>
      <w:r w:rsidRPr="00DE1FBC">
        <w:rPr>
          <w:spacing w:val="6"/>
        </w:rPr>
        <w:t xml:space="preserve">Company harmless against any </w:t>
      </w:r>
      <w:r w:rsidRPr="00DE1FBC">
        <w:rPr>
          <w:spacing w:val="5"/>
        </w:rPr>
        <w:t xml:space="preserve">and all </w:t>
      </w:r>
      <w:r w:rsidRPr="00DE1FBC">
        <w:rPr>
          <w:spacing w:val="6"/>
        </w:rPr>
        <w:t xml:space="preserve">liability, loss, damages, costs, claims, </w:t>
      </w:r>
      <w:r w:rsidRPr="00DE1FBC">
        <w:rPr>
          <w:spacing w:val="7"/>
        </w:rPr>
        <w:t xml:space="preserve">penalties, </w:t>
      </w:r>
      <w:r w:rsidRPr="00DE1FBC">
        <w:rPr>
          <w:spacing w:val="5"/>
        </w:rPr>
        <w:t xml:space="preserve">fines </w:t>
      </w:r>
      <w:r w:rsidRPr="00DE1FBC">
        <w:rPr>
          <w:spacing w:val="6"/>
        </w:rPr>
        <w:t xml:space="preserve">and/or expenses, </w:t>
      </w:r>
      <w:r w:rsidRPr="00DE1FBC">
        <w:rPr>
          <w:spacing w:val="7"/>
        </w:rPr>
        <w:t xml:space="preserve">including </w:t>
      </w:r>
      <w:r w:rsidRPr="00DE1FBC">
        <w:rPr>
          <w:spacing w:val="5"/>
        </w:rPr>
        <w:t xml:space="preserve">but not </w:t>
      </w:r>
      <w:r w:rsidRPr="00DE1FBC">
        <w:rPr>
          <w:spacing w:val="6"/>
        </w:rPr>
        <w:t xml:space="preserve">limited </w:t>
      </w:r>
      <w:r w:rsidRPr="00DE1FBC">
        <w:rPr>
          <w:spacing w:val="3"/>
        </w:rPr>
        <w:t xml:space="preserve">to  </w:t>
      </w:r>
      <w:r w:rsidRPr="00DE1FBC">
        <w:rPr>
          <w:spacing w:val="7"/>
        </w:rPr>
        <w:t xml:space="preserve">reasonable </w:t>
      </w:r>
      <w:r w:rsidRPr="00DE1FBC">
        <w:rPr>
          <w:spacing w:val="6"/>
        </w:rPr>
        <w:t xml:space="preserve">attorney's </w:t>
      </w:r>
      <w:r w:rsidRPr="00DE1FBC">
        <w:rPr>
          <w:spacing w:val="5"/>
        </w:rPr>
        <w:t xml:space="preserve">fees,  </w:t>
      </w:r>
      <w:r w:rsidRPr="00DE1FBC">
        <w:rPr>
          <w:spacing w:val="6"/>
        </w:rPr>
        <w:t xml:space="preserve">which </w:t>
      </w:r>
      <w:r w:rsidRPr="00DE1FBC">
        <w:rPr>
          <w:spacing w:val="5"/>
        </w:rPr>
        <w:t xml:space="preserve">the  </w:t>
      </w:r>
      <w:r w:rsidRPr="00DE1FBC">
        <w:rPr>
          <w:spacing w:val="6"/>
        </w:rPr>
        <w:t xml:space="preserve">Company </w:t>
      </w:r>
      <w:r w:rsidRPr="00DE1FBC">
        <w:rPr>
          <w:spacing w:val="5"/>
        </w:rPr>
        <w:t xml:space="preserve">may </w:t>
      </w:r>
      <w:r w:rsidRPr="00DE1FBC">
        <w:rPr>
          <w:spacing w:val="6"/>
        </w:rPr>
        <w:t xml:space="preserve">hereafter incur, suffer </w:t>
      </w:r>
      <w:r w:rsidRPr="00DE1FBC">
        <w:rPr>
          <w:spacing w:val="5"/>
        </w:rPr>
        <w:t xml:space="preserve">or be </w:t>
      </w:r>
      <w:r w:rsidRPr="00DE1FBC">
        <w:rPr>
          <w:spacing w:val="6"/>
        </w:rPr>
        <w:t xml:space="preserve">required </w:t>
      </w:r>
      <w:r w:rsidRPr="00DE1FBC">
        <w:rPr>
          <w:spacing w:val="3"/>
        </w:rPr>
        <w:t xml:space="preserve">to </w:t>
      </w:r>
      <w:r w:rsidRPr="00DE1FBC">
        <w:rPr>
          <w:spacing w:val="6"/>
        </w:rPr>
        <w:t xml:space="preserve">pay </w:t>
      </w:r>
      <w:r w:rsidRPr="00DE1FBC">
        <w:rPr>
          <w:spacing w:val="5"/>
        </w:rPr>
        <w:t xml:space="preserve">by </w:t>
      </w:r>
      <w:r w:rsidRPr="00DE1FBC">
        <w:rPr>
          <w:spacing w:val="6"/>
        </w:rPr>
        <w:t xml:space="preserve">reason </w:t>
      </w:r>
      <w:r w:rsidRPr="00DE1FBC">
        <w:rPr>
          <w:spacing w:val="5"/>
        </w:rPr>
        <w:t xml:space="preserve">of </w:t>
      </w:r>
      <w:r w:rsidRPr="00DE1FBC">
        <w:rPr>
          <w:spacing w:val="6"/>
        </w:rPr>
        <w:t xml:space="preserve">such claims; </w:t>
      </w:r>
      <w:r w:rsidRPr="00DE1FBC">
        <w:rPr>
          <w:spacing w:val="5"/>
        </w:rPr>
        <w:t xml:space="preserve">in the </w:t>
      </w:r>
      <w:r w:rsidRPr="00DE1FBC">
        <w:rPr>
          <w:spacing w:val="6"/>
        </w:rPr>
        <w:t xml:space="preserve">event that any claim, </w:t>
      </w:r>
      <w:r w:rsidRPr="00DE1FBC">
        <w:rPr>
          <w:spacing w:val="5"/>
        </w:rPr>
        <w:t xml:space="preserve">suit or </w:t>
      </w:r>
      <w:r w:rsidRPr="00DE1FBC">
        <w:rPr>
          <w:spacing w:val="7"/>
        </w:rPr>
        <w:t xml:space="preserve">proceeding </w:t>
      </w:r>
      <w:r w:rsidRPr="00DE1FBC">
        <w:rPr>
          <w:spacing w:val="5"/>
        </w:rPr>
        <w:t xml:space="preserve">is </w:t>
      </w:r>
      <w:r w:rsidRPr="00DE1FBC">
        <w:rPr>
          <w:spacing w:val="7"/>
        </w:rPr>
        <w:t xml:space="preserve">brought against </w:t>
      </w:r>
      <w:r w:rsidRPr="00DE1FBC">
        <w:rPr>
          <w:spacing w:val="5"/>
        </w:rPr>
        <w:t xml:space="preserve">the </w:t>
      </w:r>
      <w:r w:rsidRPr="00DE1FBC">
        <w:rPr>
          <w:spacing w:val="6"/>
        </w:rPr>
        <w:t xml:space="preserve">Company, </w:t>
      </w:r>
      <w:r w:rsidRPr="00DE1FBC">
        <w:rPr>
          <w:spacing w:val="3"/>
        </w:rPr>
        <w:t xml:space="preserve">it </w:t>
      </w:r>
      <w:r w:rsidRPr="00DE1FBC">
        <w:rPr>
          <w:spacing w:val="5"/>
        </w:rPr>
        <w:t xml:space="preserve">shall give </w:t>
      </w:r>
      <w:r w:rsidRPr="00DE1FBC">
        <w:rPr>
          <w:spacing w:val="6"/>
        </w:rPr>
        <w:t xml:space="preserve">notice </w:t>
      </w:r>
      <w:r w:rsidRPr="00DE1FBC">
        <w:rPr>
          <w:spacing w:val="5"/>
        </w:rPr>
        <w:t xml:space="preserve">in </w:t>
      </w:r>
      <w:r w:rsidRPr="00DE1FBC">
        <w:rPr>
          <w:spacing w:val="6"/>
        </w:rPr>
        <w:t xml:space="preserve">writing </w:t>
      </w:r>
      <w:r w:rsidRPr="00DE1FBC">
        <w:rPr>
          <w:spacing w:val="3"/>
        </w:rPr>
        <w:t xml:space="preserve">to </w:t>
      </w:r>
      <w:r w:rsidRPr="00DE1FBC">
        <w:rPr>
          <w:spacing w:val="5"/>
        </w:rPr>
        <w:t xml:space="preserve">the </w:t>
      </w:r>
      <w:r w:rsidRPr="00DE1FBC">
        <w:rPr>
          <w:spacing w:val="6"/>
        </w:rPr>
        <w:t xml:space="preserve">Customer </w:t>
      </w:r>
      <w:r w:rsidRPr="00DE1FBC">
        <w:rPr>
          <w:spacing w:val="5"/>
        </w:rPr>
        <w:t xml:space="preserve">by mail </w:t>
      </w:r>
      <w:r w:rsidRPr="00DE1FBC">
        <w:rPr>
          <w:spacing w:val="3"/>
        </w:rPr>
        <w:t xml:space="preserve">at </w:t>
      </w:r>
      <w:r w:rsidRPr="00DE1FBC">
        <w:rPr>
          <w:spacing w:val="5"/>
        </w:rPr>
        <w:t xml:space="preserve">its </w:t>
      </w:r>
      <w:r w:rsidRPr="00DE1FBC">
        <w:rPr>
          <w:spacing w:val="6"/>
        </w:rPr>
        <w:t xml:space="preserve">address </w:t>
      </w:r>
      <w:r w:rsidRPr="00DE1FBC">
        <w:rPr>
          <w:spacing w:val="5"/>
        </w:rPr>
        <w:t>on file with the</w:t>
      </w:r>
      <w:r w:rsidRPr="00DE1FBC">
        <w:rPr>
          <w:spacing w:val="17"/>
        </w:rPr>
        <w:t xml:space="preserve"> </w:t>
      </w:r>
      <w:r w:rsidRPr="00DE1FBC">
        <w:rPr>
          <w:spacing w:val="6"/>
        </w:rPr>
        <w:t>Company.</w:t>
      </w:r>
      <w:r w:rsidR="00D0644D" w:rsidRPr="00D0644D">
        <w:t xml:space="preserve"> </w:t>
      </w:r>
      <w:r w:rsidR="00DE1FBC">
        <w:t>Such indemnification and hold harmless shall include all claims and costs arising directly or indirectly as a result of  actions the Company is required to take pursuant to customs regulations to report to CBP when the Company separates from or cancels representation of a Customer as a result of determining, in the Company’s judgment, that  the Customer is intentionally attempting to use the Company to defraud the U.S. Government or commit any criminal act against the U.S. Government.</w:t>
      </w:r>
    </w:p>
    <w:p w14:paraId="678EC511" w14:textId="77777777" w:rsidR="00D22172" w:rsidRDefault="00C46260" w:rsidP="003E6F2C">
      <w:pPr>
        <w:pStyle w:val="ListParagraph"/>
        <w:numPr>
          <w:ilvl w:val="0"/>
          <w:numId w:val="9"/>
        </w:numPr>
        <w:tabs>
          <w:tab w:val="left" w:pos="588"/>
        </w:tabs>
      </w:pPr>
      <w:r w:rsidRPr="00DE1FBC">
        <w:rPr>
          <w:b/>
          <w:spacing w:val="5"/>
        </w:rPr>
        <w:t>C</w:t>
      </w:r>
      <w:r w:rsidRPr="00DE1FBC">
        <w:rPr>
          <w:b/>
        </w:rPr>
        <w:t>.O.D. or Cash Collect Shipments</w:t>
      </w:r>
      <w:r w:rsidRPr="00DE1FBC">
        <w:rPr>
          <w:b/>
          <w:spacing w:val="5"/>
        </w:rPr>
        <w:t xml:space="preserve">. </w:t>
      </w:r>
      <w:r w:rsidRPr="00DE1FBC">
        <w:rPr>
          <w:spacing w:val="5"/>
        </w:rPr>
        <w:t xml:space="preserve">Company shall </w:t>
      </w:r>
      <w:r w:rsidRPr="00DE1FBC">
        <w:rPr>
          <w:spacing w:val="3"/>
        </w:rPr>
        <w:t xml:space="preserve">use </w:t>
      </w:r>
      <w:r w:rsidRPr="00DE1FBC">
        <w:rPr>
          <w:spacing w:val="5"/>
        </w:rPr>
        <w:t xml:space="preserve">reasonable </w:t>
      </w:r>
      <w:r w:rsidRPr="00DE1FBC">
        <w:rPr>
          <w:spacing w:val="3"/>
        </w:rPr>
        <w:t xml:space="preserve">care </w:t>
      </w:r>
      <w:r w:rsidRPr="00DE1FBC">
        <w:rPr>
          <w:spacing w:val="5"/>
        </w:rPr>
        <w:t xml:space="preserve">regarding written </w:t>
      </w:r>
      <w:r w:rsidRPr="00DE1FBC">
        <w:rPr>
          <w:spacing w:val="7"/>
        </w:rPr>
        <w:t xml:space="preserve">instructions </w:t>
      </w:r>
      <w:r w:rsidRPr="00DE1FBC">
        <w:rPr>
          <w:spacing w:val="6"/>
        </w:rPr>
        <w:t xml:space="preserve">relating </w:t>
      </w:r>
      <w:r w:rsidRPr="00DE1FBC">
        <w:rPr>
          <w:spacing w:val="3"/>
        </w:rPr>
        <w:t xml:space="preserve">to </w:t>
      </w:r>
      <w:r w:rsidRPr="00DE1FBC">
        <w:rPr>
          <w:spacing w:val="7"/>
        </w:rPr>
        <w:t xml:space="preserve">"Cash/Collect </w:t>
      </w:r>
      <w:r w:rsidRPr="00DE1FBC">
        <w:rPr>
          <w:spacing w:val="5"/>
        </w:rPr>
        <w:t xml:space="preserve">on </w:t>
      </w:r>
      <w:r w:rsidRPr="00DE1FBC">
        <w:rPr>
          <w:spacing w:val="6"/>
        </w:rPr>
        <w:t xml:space="preserve">Deliver (C.O.D.)" shipments, bank drafts, cashier's and/or certified checks, letter(s) </w:t>
      </w:r>
      <w:r w:rsidRPr="00DE1FBC">
        <w:rPr>
          <w:spacing w:val="5"/>
        </w:rPr>
        <w:t xml:space="preserve">of </w:t>
      </w:r>
      <w:r w:rsidRPr="00DE1FBC">
        <w:rPr>
          <w:spacing w:val="6"/>
        </w:rPr>
        <w:t xml:space="preserve">credit </w:t>
      </w:r>
      <w:r w:rsidRPr="00DE1FBC">
        <w:rPr>
          <w:spacing w:val="5"/>
        </w:rPr>
        <w:t xml:space="preserve">and </w:t>
      </w:r>
      <w:r w:rsidRPr="00DE1FBC">
        <w:rPr>
          <w:spacing w:val="6"/>
        </w:rPr>
        <w:t xml:space="preserve">other similar payment </w:t>
      </w:r>
      <w:r w:rsidRPr="00DE1FBC">
        <w:rPr>
          <w:spacing w:val="7"/>
        </w:rPr>
        <w:t xml:space="preserve">documents </w:t>
      </w:r>
      <w:r w:rsidRPr="00DE1FBC">
        <w:rPr>
          <w:spacing w:val="6"/>
        </w:rPr>
        <w:t xml:space="preserve">and/or </w:t>
      </w:r>
      <w:r w:rsidRPr="00DE1FBC">
        <w:rPr>
          <w:spacing w:val="5"/>
        </w:rPr>
        <w:t xml:space="preserve">instructions regarding collection of monies </w:t>
      </w:r>
      <w:r w:rsidRPr="00DE1FBC">
        <w:rPr>
          <w:spacing w:val="3"/>
        </w:rPr>
        <w:t xml:space="preserve">but </w:t>
      </w:r>
      <w:r w:rsidRPr="00DE1FBC">
        <w:rPr>
          <w:spacing w:val="5"/>
        </w:rPr>
        <w:t xml:space="preserve">shall </w:t>
      </w:r>
      <w:r w:rsidRPr="00DE1FBC">
        <w:rPr>
          <w:spacing w:val="3"/>
        </w:rPr>
        <w:t xml:space="preserve">not have </w:t>
      </w:r>
      <w:r w:rsidRPr="00DE1FBC">
        <w:rPr>
          <w:spacing w:val="5"/>
        </w:rPr>
        <w:t xml:space="preserve">liability </w:t>
      </w:r>
      <w:r w:rsidRPr="00DE1FBC">
        <w:rPr>
          <w:spacing w:val="3"/>
        </w:rPr>
        <w:t xml:space="preserve">if the </w:t>
      </w:r>
      <w:r w:rsidRPr="00DE1FBC">
        <w:rPr>
          <w:spacing w:val="5"/>
        </w:rPr>
        <w:t xml:space="preserve">bank </w:t>
      </w:r>
      <w:r w:rsidRPr="00DE1FBC">
        <w:rPr>
          <w:spacing w:val="2"/>
        </w:rPr>
        <w:t xml:space="preserve">or </w:t>
      </w:r>
      <w:r w:rsidRPr="00DE1FBC">
        <w:rPr>
          <w:spacing w:val="5"/>
        </w:rPr>
        <w:t xml:space="preserve">consignee </w:t>
      </w:r>
      <w:r w:rsidRPr="00DE1FBC">
        <w:rPr>
          <w:spacing w:val="7"/>
        </w:rPr>
        <w:t xml:space="preserve">refuses </w:t>
      </w:r>
      <w:r w:rsidRPr="00DE1FBC">
        <w:rPr>
          <w:spacing w:val="3"/>
        </w:rPr>
        <w:t xml:space="preserve">to </w:t>
      </w:r>
      <w:r w:rsidRPr="00DE1FBC">
        <w:rPr>
          <w:spacing w:val="6"/>
        </w:rPr>
        <w:t xml:space="preserve">pay </w:t>
      </w:r>
      <w:r w:rsidRPr="00DE1FBC">
        <w:rPr>
          <w:spacing w:val="5"/>
        </w:rPr>
        <w:t>for</w:t>
      </w:r>
      <w:r w:rsidRPr="00DE1FBC">
        <w:rPr>
          <w:spacing w:val="41"/>
        </w:rPr>
        <w:t xml:space="preserve"> </w:t>
      </w:r>
      <w:r w:rsidRPr="00DE1FBC">
        <w:rPr>
          <w:spacing w:val="5"/>
        </w:rPr>
        <w:t xml:space="preserve">the </w:t>
      </w:r>
      <w:r w:rsidRPr="00DE1FBC">
        <w:rPr>
          <w:spacing w:val="6"/>
        </w:rPr>
        <w:t>shipment.</w:t>
      </w:r>
    </w:p>
    <w:p w14:paraId="4A751483" w14:textId="1CE21DB2" w:rsidR="00D22172" w:rsidRDefault="00C46260" w:rsidP="008000D0">
      <w:pPr>
        <w:pStyle w:val="ListParagraph"/>
        <w:numPr>
          <w:ilvl w:val="0"/>
          <w:numId w:val="9"/>
        </w:numPr>
        <w:tabs>
          <w:tab w:val="left" w:pos="587"/>
          <w:tab w:val="left" w:pos="588"/>
        </w:tabs>
      </w:pPr>
      <w:r w:rsidRPr="005B7820">
        <w:rPr>
          <w:b/>
        </w:rPr>
        <w:t>Costs</w:t>
      </w:r>
      <w:r>
        <w:rPr>
          <w:b/>
          <w:spacing w:val="5"/>
        </w:rPr>
        <w:t xml:space="preserve"> </w:t>
      </w:r>
      <w:r>
        <w:rPr>
          <w:b/>
          <w:spacing w:val="2"/>
        </w:rPr>
        <w:t xml:space="preserve">of </w:t>
      </w:r>
      <w:r>
        <w:rPr>
          <w:b/>
          <w:spacing w:val="5"/>
        </w:rPr>
        <w:t>Collection</w:t>
      </w:r>
      <w:r w:rsidRPr="005B7820">
        <w:rPr>
          <w:b/>
          <w:spacing w:val="5"/>
        </w:rPr>
        <w:t>.</w:t>
      </w:r>
      <w:r>
        <w:rPr>
          <w:spacing w:val="5"/>
        </w:rPr>
        <w:t xml:space="preserve"> In any dispute involving monies owed </w:t>
      </w:r>
      <w:r>
        <w:rPr>
          <w:spacing w:val="3"/>
        </w:rPr>
        <w:t xml:space="preserve">to </w:t>
      </w:r>
      <w:r>
        <w:rPr>
          <w:spacing w:val="5"/>
        </w:rPr>
        <w:t xml:space="preserve">Company, </w:t>
      </w:r>
      <w:r>
        <w:rPr>
          <w:spacing w:val="3"/>
        </w:rPr>
        <w:t xml:space="preserve">the </w:t>
      </w:r>
      <w:r>
        <w:rPr>
          <w:spacing w:val="5"/>
        </w:rPr>
        <w:t xml:space="preserve">Company shall </w:t>
      </w:r>
      <w:r>
        <w:t xml:space="preserve">be entitled  to all costs of collection, including reasonable attorney's fees and </w:t>
      </w:r>
      <w:r w:rsidRPr="00DA615F">
        <w:t>interest</w:t>
      </w:r>
      <w:r w:rsidRPr="00DA615F">
        <w:rPr>
          <w:spacing w:val="-6"/>
        </w:rPr>
        <w:t xml:space="preserve"> </w:t>
      </w:r>
      <w:r w:rsidRPr="00DA615F">
        <w:t>at</w:t>
      </w:r>
      <w:r w:rsidR="00002265" w:rsidRPr="00DA615F">
        <w:t xml:space="preserve"> </w:t>
      </w:r>
      <w:r w:rsidR="009E1E56" w:rsidRPr="00DA615F">
        <w:rPr>
          <w:i/>
          <w:iCs/>
          <w:u w:val="single"/>
        </w:rPr>
        <w:t>five percent (5%)</w:t>
      </w:r>
      <w:r w:rsidR="009E1E56" w:rsidRPr="00DA615F">
        <w:rPr>
          <w:b/>
          <w:i/>
          <w:sz w:val="16"/>
          <w:szCs w:val="16"/>
        </w:rPr>
        <w:t xml:space="preserve"> </w:t>
      </w:r>
      <w:r w:rsidRPr="00DA615F">
        <w:t>per annum</w:t>
      </w:r>
      <w:r>
        <w:t xml:space="preserve"> or the highest rate allowed by law,</w:t>
      </w:r>
      <w:r w:rsidR="00002265">
        <w:t xml:space="preserve"> </w:t>
      </w:r>
      <w:r>
        <w:t>whichever is less unless a lower amount is agreed to by Company.</w:t>
      </w:r>
    </w:p>
    <w:p w14:paraId="08A0B4CB" w14:textId="77777777" w:rsidR="00D22172" w:rsidRDefault="00C46260" w:rsidP="008000D0">
      <w:pPr>
        <w:pStyle w:val="ListParagraph"/>
        <w:numPr>
          <w:ilvl w:val="0"/>
          <w:numId w:val="9"/>
        </w:numPr>
        <w:tabs>
          <w:tab w:val="left" w:pos="587"/>
          <w:tab w:val="left" w:pos="588"/>
        </w:tabs>
      </w:pPr>
      <w:r w:rsidRPr="005B7820">
        <w:rPr>
          <w:b/>
          <w:spacing w:val="2"/>
        </w:rPr>
        <w:t>General</w:t>
      </w:r>
      <w:r w:rsidRPr="005B7820">
        <w:rPr>
          <w:b/>
          <w:spacing w:val="5"/>
        </w:rPr>
        <w:t xml:space="preserve"> Lien and Right To Sell Customer's Property.</w:t>
      </w:r>
    </w:p>
    <w:p w14:paraId="18448300" w14:textId="4E161D60" w:rsidR="00D22172" w:rsidRDefault="00C46260" w:rsidP="00A76E90">
      <w:pPr>
        <w:pStyle w:val="ListParagraph"/>
        <w:numPr>
          <w:ilvl w:val="1"/>
          <w:numId w:val="8"/>
        </w:numPr>
        <w:tabs>
          <w:tab w:val="left" w:pos="986"/>
        </w:tabs>
        <w:spacing w:before="53"/>
      </w:pPr>
      <w:r>
        <w:rPr>
          <w:spacing w:val="6"/>
        </w:rPr>
        <w:t xml:space="preserve">Company </w:t>
      </w:r>
      <w:r>
        <w:rPr>
          <w:spacing w:val="5"/>
        </w:rPr>
        <w:t xml:space="preserve">shall have </w:t>
      </w:r>
      <w:r>
        <w:t xml:space="preserve">a </w:t>
      </w:r>
      <w:r>
        <w:rPr>
          <w:spacing w:val="7"/>
        </w:rPr>
        <w:t xml:space="preserve">continuing </w:t>
      </w:r>
      <w:r>
        <w:rPr>
          <w:spacing w:val="6"/>
        </w:rPr>
        <w:t xml:space="preserve">lien </w:t>
      </w:r>
      <w:r>
        <w:rPr>
          <w:spacing w:val="5"/>
        </w:rPr>
        <w:t xml:space="preserve">on </w:t>
      </w:r>
      <w:r>
        <w:rPr>
          <w:spacing w:val="6"/>
        </w:rPr>
        <w:t xml:space="preserve">any </w:t>
      </w:r>
      <w:r>
        <w:rPr>
          <w:spacing w:val="5"/>
        </w:rPr>
        <w:t xml:space="preserve">and all  </w:t>
      </w:r>
      <w:r>
        <w:rPr>
          <w:spacing w:val="7"/>
        </w:rPr>
        <w:t>prope</w:t>
      </w:r>
      <w:r>
        <w:rPr>
          <w:spacing w:val="5"/>
        </w:rPr>
        <w:t xml:space="preserve">rty and </w:t>
      </w:r>
      <w:r>
        <w:rPr>
          <w:spacing w:val="7"/>
        </w:rPr>
        <w:t xml:space="preserve">documents </w:t>
      </w:r>
      <w:r>
        <w:rPr>
          <w:spacing w:val="6"/>
        </w:rPr>
        <w:t xml:space="preserve">relating thereto </w:t>
      </w:r>
      <w:r>
        <w:rPr>
          <w:spacing w:val="5"/>
        </w:rPr>
        <w:t xml:space="preserve">of </w:t>
      </w:r>
      <w:r>
        <w:rPr>
          <w:spacing w:val="6"/>
        </w:rPr>
        <w:t xml:space="preserve">Customer coming into </w:t>
      </w:r>
      <w:r>
        <w:rPr>
          <w:spacing w:val="7"/>
        </w:rPr>
        <w:t xml:space="preserve">Company's </w:t>
      </w:r>
      <w:r>
        <w:rPr>
          <w:spacing w:val="6"/>
        </w:rPr>
        <w:t xml:space="preserve">actual </w:t>
      </w:r>
      <w:r>
        <w:rPr>
          <w:spacing w:val="5"/>
        </w:rPr>
        <w:t xml:space="preserve">or </w:t>
      </w:r>
      <w:r>
        <w:rPr>
          <w:spacing w:val="7"/>
        </w:rPr>
        <w:t xml:space="preserve">constructive possession, custody </w:t>
      </w:r>
      <w:r>
        <w:rPr>
          <w:spacing w:val="5"/>
        </w:rPr>
        <w:t xml:space="preserve">or </w:t>
      </w:r>
      <w:r>
        <w:rPr>
          <w:spacing w:val="6"/>
        </w:rPr>
        <w:t xml:space="preserve">control </w:t>
      </w:r>
      <w:r>
        <w:rPr>
          <w:spacing w:val="5"/>
        </w:rPr>
        <w:t xml:space="preserve">or </w:t>
      </w:r>
      <w:r>
        <w:rPr>
          <w:spacing w:val="6"/>
        </w:rPr>
        <w:t xml:space="preserve">enroute, which </w:t>
      </w:r>
      <w:r>
        <w:rPr>
          <w:spacing w:val="5"/>
        </w:rPr>
        <w:t xml:space="preserve">lien shall </w:t>
      </w:r>
      <w:r>
        <w:rPr>
          <w:spacing w:val="6"/>
        </w:rPr>
        <w:t xml:space="preserve">survive delivery, </w:t>
      </w:r>
      <w:r>
        <w:rPr>
          <w:spacing w:val="5"/>
        </w:rPr>
        <w:t xml:space="preserve">for all </w:t>
      </w:r>
      <w:r>
        <w:rPr>
          <w:spacing w:val="6"/>
        </w:rPr>
        <w:t xml:space="preserve">charges, expenses </w:t>
      </w:r>
      <w:r>
        <w:rPr>
          <w:spacing w:val="5"/>
        </w:rPr>
        <w:t xml:space="preserve">or </w:t>
      </w:r>
      <w:r>
        <w:rPr>
          <w:spacing w:val="6"/>
        </w:rPr>
        <w:t xml:space="preserve">advances </w:t>
      </w:r>
      <w:r>
        <w:rPr>
          <w:spacing w:val="5"/>
        </w:rPr>
        <w:t xml:space="preserve">owed </w:t>
      </w:r>
      <w:r>
        <w:rPr>
          <w:spacing w:val="3"/>
        </w:rPr>
        <w:t xml:space="preserve">to  </w:t>
      </w:r>
      <w:r>
        <w:rPr>
          <w:spacing w:val="6"/>
        </w:rPr>
        <w:t xml:space="preserve">Company </w:t>
      </w:r>
      <w:r>
        <w:rPr>
          <w:spacing w:val="5"/>
        </w:rPr>
        <w:t xml:space="preserve">with </w:t>
      </w:r>
      <w:r>
        <w:rPr>
          <w:spacing w:val="6"/>
        </w:rPr>
        <w:t xml:space="preserve">regard  </w:t>
      </w:r>
      <w:r>
        <w:rPr>
          <w:spacing w:val="3"/>
        </w:rPr>
        <w:t xml:space="preserve">to </w:t>
      </w:r>
      <w:r>
        <w:rPr>
          <w:spacing w:val="5"/>
        </w:rPr>
        <w:t xml:space="preserve">the </w:t>
      </w:r>
      <w:r>
        <w:rPr>
          <w:spacing w:val="6"/>
        </w:rPr>
        <w:t xml:space="preserve">shipment </w:t>
      </w:r>
      <w:r>
        <w:rPr>
          <w:spacing w:val="5"/>
        </w:rPr>
        <w:t xml:space="preserve">on </w:t>
      </w:r>
      <w:r>
        <w:rPr>
          <w:spacing w:val="6"/>
        </w:rPr>
        <w:t xml:space="preserve">which </w:t>
      </w:r>
      <w:r>
        <w:rPr>
          <w:spacing w:val="5"/>
        </w:rPr>
        <w:t xml:space="preserve">the </w:t>
      </w:r>
      <w:r>
        <w:rPr>
          <w:spacing w:val="6"/>
        </w:rPr>
        <w:t xml:space="preserve">lien </w:t>
      </w:r>
      <w:r>
        <w:rPr>
          <w:spacing w:val="5"/>
        </w:rPr>
        <w:t xml:space="preserve">is </w:t>
      </w:r>
      <w:r>
        <w:rPr>
          <w:spacing w:val="6"/>
        </w:rPr>
        <w:t xml:space="preserve">claimed, </w:t>
      </w:r>
      <w:r>
        <w:t xml:space="preserve">a </w:t>
      </w:r>
      <w:r>
        <w:rPr>
          <w:spacing w:val="6"/>
        </w:rPr>
        <w:t xml:space="preserve">prior shipment(s) and/or both. Customs duties, </w:t>
      </w:r>
      <w:r>
        <w:rPr>
          <w:spacing w:val="7"/>
        </w:rPr>
        <w:t xml:space="preserve">transportation </w:t>
      </w:r>
      <w:r>
        <w:rPr>
          <w:spacing w:val="6"/>
        </w:rPr>
        <w:t xml:space="preserve">charges, </w:t>
      </w:r>
      <w:r>
        <w:rPr>
          <w:spacing w:val="5"/>
        </w:rPr>
        <w:t xml:space="preserve">and </w:t>
      </w:r>
      <w:r>
        <w:rPr>
          <w:spacing w:val="6"/>
        </w:rPr>
        <w:t xml:space="preserve">related </w:t>
      </w:r>
      <w:r>
        <w:rPr>
          <w:spacing w:val="7"/>
        </w:rPr>
        <w:t xml:space="preserve">payments advanced </w:t>
      </w:r>
      <w:r>
        <w:rPr>
          <w:spacing w:val="5"/>
        </w:rPr>
        <w:t xml:space="preserve">by the </w:t>
      </w:r>
      <w:r>
        <w:rPr>
          <w:spacing w:val="6"/>
        </w:rPr>
        <w:t xml:space="preserve">Company </w:t>
      </w:r>
      <w:r>
        <w:rPr>
          <w:spacing w:val="5"/>
        </w:rPr>
        <w:t xml:space="preserve">shall be </w:t>
      </w:r>
      <w:r>
        <w:rPr>
          <w:spacing w:val="6"/>
        </w:rPr>
        <w:t xml:space="preserve">deemed </w:t>
      </w:r>
      <w:r>
        <w:rPr>
          <w:spacing w:val="5"/>
        </w:rPr>
        <w:t xml:space="preserve">paid </w:t>
      </w:r>
      <w:r>
        <w:rPr>
          <w:spacing w:val="3"/>
        </w:rPr>
        <w:t xml:space="preserve">in </w:t>
      </w:r>
      <w:r>
        <w:rPr>
          <w:spacing w:val="5"/>
        </w:rPr>
        <w:t xml:space="preserve">trust on </w:t>
      </w:r>
      <w:r>
        <w:rPr>
          <w:spacing w:val="6"/>
        </w:rPr>
        <w:t xml:space="preserve">behalf </w:t>
      </w:r>
      <w:r>
        <w:rPr>
          <w:spacing w:val="5"/>
        </w:rPr>
        <w:t xml:space="preserve">of the </w:t>
      </w:r>
      <w:r>
        <w:rPr>
          <w:spacing w:val="6"/>
        </w:rPr>
        <w:t xml:space="preserve">Customer </w:t>
      </w:r>
      <w:r>
        <w:rPr>
          <w:spacing w:val="5"/>
        </w:rPr>
        <w:t xml:space="preserve">and </w:t>
      </w:r>
      <w:r>
        <w:rPr>
          <w:spacing w:val="6"/>
        </w:rPr>
        <w:t xml:space="preserve">treated </w:t>
      </w:r>
      <w:r>
        <w:rPr>
          <w:spacing w:val="3"/>
        </w:rPr>
        <w:t xml:space="preserve">as </w:t>
      </w:r>
      <w:r>
        <w:rPr>
          <w:spacing w:val="6"/>
        </w:rPr>
        <w:t xml:space="preserve">pass </w:t>
      </w:r>
      <w:r>
        <w:rPr>
          <w:spacing w:val="7"/>
        </w:rPr>
        <w:t xml:space="preserve">through </w:t>
      </w:r>
      <w:r>
        <w:rPr>
          <w:spacing w:val="6"/>
        </w:rPr>
        <w:t xml:space="preserve">payments </w:t>
      </w:r>
      <w:r>
        <w:rPr>
          <w:spacing w:val="5"/>
        </w:rPr>
        <w:t xml:space="preserve">made on </w:t>
      </w:r>
      <w:r>
        <w:rPr>
          <w:spacing w:val="6"/>
        </w:rPr>
        <w:t xml:space="preserve">behalf </w:t>
      </w:r>
      <w:r>
        <w:rPr>
          <w:spacing w:val="5"/>
        </w:rPr>
        <w:t xml:space="preserve">of the </w:t>
      </w:r>
      <w:r>
        <w:rPr>
          <w:spacing w:val="6"/>
        </w:rPr>
        <w:t xml:space="preserve">Customer </w:t>
      </w:r>
      <w:r>
        <w:rPr>
          <w:spacing w:val="5"/>
        </w:rPr>
        <w:t xml:space="preserve">for </w:t>
      </w:r>
      <w:r>
        <w:rPr>
          <w:spacing w:val="6"/>
        </w:rPr>
        <w:t xml:space="preserve">which </w:t>
      </w:r>
      <w:r>
        <w:rPr>
          <w:spacing w:val="5"/>
        </w:rPr>
        <w:t xml:space="preserve">the </w:t>
      </w:r>
      <w:r>
        <w:rPr>
          <w:spacing w:val="6"/>
        </w:rPr>
        <w:t xml:space="preserve">Company </w:t>
      </w:r>
      <w:r>
        <w:rPr>
          <w:spacing w:val="5"/>
        </w:rPr>
        <w:t xml:space="preserve">is </w:t>
      </w:r>
      <w:r>
        <w:rPr>
          <w:spacing w:val="6"/>
        </w:rPr>
        <w:t xml:space="preserve">acting </w:t>
      </w:r>
      <w:r>
        <w:rPr>
          <w:spacing w:val="3"/>
        </w:rPr>
        <w:t xml:space="preserve">as </w:t>
      </w:r>
      <w:r>
        <w:t xml:space="preserve">a </w:t>
      </w:r>
      <w:r>
        <w:rPr>
          <w:spacing w:val="5"/>
        </w:rPr>
        <w:t>mere</w:t>
      </w:r>
      <w:r>
        <w:rPr>
          <w:spacing w:val="12"/>
        </w:rPr>
        <w:t xml:space="preserve"> </w:t>
      </w:r>
      <w:r>
        <w:rPr>
          <w:spacing w:val="6"/>
        </w:rPr>
        <w:t>conduit.</w:t>
      </w:r>
    </w:p>
    <w:p w14:paraId="176253C5" w14:textId="4171C4F7" w:rsidR="00D22172" w:rsidRDefault="00C46260" w:rsidP="00A76E90">
      <w:pPr>
        <w:pStyle w:val="ListParagraph"/>
        <w:numPr>
          <w:ilvl w:val="1"/>
          <w:numId w:val="8"/>
        </w:numPr>
        <w:tabs>
          <w:tab w:val="left" w:pos="986"/>
        </w:tabs>
        <w:spacing w:before="4"/>
        <w:ind w:firstLine="361"/>
      </w:pPr>
      <w:r>
        <w:rPr>
          <w:spacing w:val="6"/>
        </w:rPr>
        <w:t xml:space="preserve">Company </w:t>
      </w:r>
      <w:r>
        <w:rPr>
          <w:spacing w:val="5"/>
        </w:rPr>
        <w:t xml:space="preserve">shall </w:t>
      </w:r>
      <w:r>
        <w:rPr>
          <w:spacing w:val="7"/>
        </w:rPr>
        <w:t xml:space="preserve">provide </w:t>
      </w:r>
      <w:r>
        <w:rPr>
          <w:spacing w:val="6"/>
        </w:rPr>
        <w:t xml:space="preserve">written notice </w:t>
      </w:r>
      <w:r>
        <w:rPr>
          <w:spacing w:val="3"/>
        </w:rPr>
        <w:t xml:space="preserve">to </w:t>
      </w:r>
      <w:r>
        <w:rPr>
          <w:spacing w:val="6"/>
        </w:rPr>
        <w:t xml:space="preserve">Customer </w:t>
      </w:r>
      <w:r>
        <w:rPr>
          <w:spacing w:val="5"/>
        </w:rPr>
        <w:t xml:space="preserve">of its </w:t>
      </w:r>
      <w:r>
        <w:rPr>
          <w:spacing w:val="6"/>
        </w:rPr>
        <w:t xml:space="preserve">intent </w:t>
      </w:r>
      <w:r>
        <w:rPr>
          <w:spacing w:val="3"/>
        </w:rPr>
        <w:t xml:space="preserve">to </w:t>
      </w:r>
      <w:r>
        <w:rPr>
          <w:spacing w:val="7"/>
        </w:rPr>
        <w:t xml:space="preserve">exercise </w:t>
      </w:r>
      <w:r>
        <w:rPr>
          <w:spacing w:val="6"/>
        </w:rPr>
        <w:t xml:space="preserve">such </w:t>
      </w:r>
      <w:r>
        <w:rPr>
          <w:spacing w:val="5"/>
        </w:rPr>
        <w:t xml:space="preserve">lien, the exact </w:t>
      </w:r>
      <w:r>
        <w:rPr>
          <w:spacing w:val="6"/>
        </w:rPr>
        <w:t xml:space="preserve">amount </w:t>
      </w:r>
      <w:r>
        <w:rPr>
          <w:spacing w:val="5"/>
        </w:rPr>
        <w:t xml:space="preserve">of </w:t>
      </w:r>
      <w:r>
        <w:rPr>
          <w:spacing w:val="6"/>
        </w:rPr>
        <w:t xml:space="preserve">monies </w:t>
      </w:r>
      <w:r>
        <w:rPr>
          <w:spacing w:val="5"/>
        </w:rPr>
        <w:t xml:space="preserve">due and </w:t>
      </w:r>
      <w:r>
        <w:rPr>
          <w:spacing w:val="6"/>
        </w:rPr>
        <w:t xml:space="preserve">owing, </w:t>
      </w:r>
      <w:r>
        <w:rPr>
          <w:spacing w:val="5"/>
        </w:rPr>
        <w:t xml:space="preserve">as well as </w:t>
      </w:r>
      <w:r>
        <w:rPr>
          <w:spacing w:val="6"/>
        </w:rPr>
        <w:t xml:space="preserve">any </w:t>
      </w:r>
      <w:r>
        <w:rPr>
          <w:spacing w:val="5"/>
        </w:rPr>
        <w:t xml:space="preserve">on </w:t>
      </w:r>
      <w:r>
        <w:rPr>
          <w:spacing w:val="7"/>
        </w:rPr>
        <w:t xml:space="preserve">-going storage </w:t>
      </w:r>
      <w:r>
        <w:rPr>
          <w:spacing w:val="5"/>
        </w:rPr>
        <w:t xml:space="preserve">or </w:t>
      </w:r>
      <w:r>
        <w:rPr>
          <w:spacing w:val="6"/>
        </w:rPr>
        <w:t xml:space="preserve">other charges; Customer </w:t>
      </w:r>
      <w:r>
        <w:rPr>
          <w:spacing w:val="5"/>
        </w:rPr>
        <w:t>shal</w:t>
      </w:r>
      <w:r>
        <w:t xml:space="preserve">l </w:t>
      </w:r>
      <w:r>
        <w:rPr>
          <w:spacing w:val="6"/>
        </w:rPr>
        <w:t xml:space="preserve">notify </w:t>
      </w:r>
      <w:r>
        <w:rPr>
          <w:spacing w:val="5"/>
        </w:rPr>
        <w:t xml:space="preserve">all </w:t>
      </w:r>
      <w:r>
        <w:rPr>
          <w:spacing w:val="6"/>
        </w:rPr>
        <w:t xml:space="preserve">parties having </w:t>
      </w:r>
      <w:r>
        <w:rPr>
          <w:spacing w:val="5"/>
        </w:rPr>
        <w:t xml:space="preserve">an </w:t>
      </w:r>
      <w:r>
        <w:rPr>
          <w:spacing w:val="6"/>
        </w:rPr>
        <w:t xml:space="preserve">interest </w:t>
      </w:r>
      <w:r>
        <w:rPr>
          <w:spacing w:val="5"/>
        </w:rPr>
        <w:t xml:space="preserve">in its </w:t>
      </w:r>
      <w:r>
        <w:rPr>
          <w:spacing w:val="6"/>
        </w:rPr>
        <w:t xml:space="preserve">shipment(s) </w:t>
      </w:r>
      <w:r>
        <w:rPr>
          <w:spacing w:val="5"/>
        </w:rPr>
        <w:t xml:space="preserve">of </w:t>
      </w:r>
      <w:r>
        <w:rPr>
          <w:spacing w:val="6"/>
        </w:rPr>
        <w:t xml:space="preserve">Company's rights and/or </w:t>
      </w:r>
      <w:r>
        <w:rPr>
          <w:spacing w:val="5"/>
        </w:rPr>
        <w:t xml:space="preserve">the </w:t>
      </w:r>
      <w:r>
        <w:rPr>
          <w:spacing w:val="6"/>
        </w:rPr>
        <w:t xml:space="preserve">exercise </w:t>
      </w:r>
      <w:r>
        <w:rPr>
          <w:spacing w:val="5"/>
        </w:rPr>
        <w:t xml:space="preserve">of </w:t>
      </w:r>
      <w:r>
        <w:rPr>
          <w:spacing w:val="6"/>
        </w:rPr>
        <w:t xml:space="preserve">such </w:t>
      </w:r>
      <w:r>
        <w:rPr>
          <w:spacing w:val="5"/>
        </w:rPr>
        <w:t>lien.</w:t>
      </w:r>
    </w:p>
    <w:p w14:paraId="32346BF5" w14:textId="77777777" w:rsidR="00D22172" w:rsidRDefault="00C46260" w:rsidP="00A76E90">
      <w:pPr>
        <w:pStyle w:val="ListParagraph"/>
        <w:numPr>
          <w:ilvl w:val="1"/>
          <w:numId w:val="8"/>
        </w:numPr>
        <w:tabs>
          <w:tab w:val="left" w:pos="986"/>
        </w:tabs>
        <w:ind w:firstLine="361"/>
      </w:pPr>
      <w:r>
        <w:rPr>
          <w:spacing w:val="6"/>
        </w:rPr>
        <w:t xml:space="preserve">Unless, within thirty days </w:t>
      </w:r>
      <w:r>
        <w:rPr>
          <w:spacing w:val="5"/>
        </w:rPr>
        <w:t xml:space="preserve">of </w:t>
      </w:r>
      <w:r>
        <w:rPr>
          <w:spacing w:val="7"/>
        </w:rPr>
        <w:t xml:space="preserve">receiving </w:t>
      </w:r>
      <w:r>
        <w:rPr>
          <w:spacing w:val="6"/>
        </w:rPr>
        <w:t xml:space="preserve">notice </w:t>
      </w:r>
      <w:r>
        <w:rPr>
          <w:spacing w:val="5"/>
        </w:rPr>
        <w:t xml:space="preserve">of lien, </w:t>
      </w:r>
      <w:r>
        <w:rPr>
          <w:spacing w:val="6"/>
        </w:rPr>
        <w:t xml:space="preserve">Customer posts </w:t>
      </w:r>
      <w:r>
        <w:rPr>
          <w:spacing w:val="5"/>
        </w:rPr>
        <w:t xml:space="preserve">cash or </w:t>
      </w:r>
      <w:r>
        <w:rPr>
          <w:spacing w:val="6"/>
        </w:rPr>
        <w:t xml:space="preserve">letter </w:t>
      </w:r>
      <w:r>
        <w:rPr>
          <w:spacing w:val="5"/>
        </w:rPr>
        <w:t xml:space="preserve">of credit </w:t>
      </w:r>
      <w:r>
        <w:rPr>
          <w:spacing w:val="3"/>
        </w:rPr>
        <w:t xml:space="preserve">at </w:t>
      </w:r>
      <w:r>
        <w:rPr>
          <w:spacing w:val="5"/>
        </w:rPr>
        <w:t xml:space="preserve">sight, </w:t>
      </w:r>
      <w:r>
        <w:rPr>
          <w:spacing w:val="3"/>
        </w:rPr>
        <w:t xml:space="preserve">or, if the </w:t>
      </w:r>
      <w:r>
        <w:rPr>
          <w:spacing w:val="5"/>
        </w:rPr>
        <w:t xml:space="preserve">amount due </w:t>
      </w:r>
      <w:r>
        <w:rPr>
          <w:spacing w:val="1"/>
        </w:rPr>
        <w:t xml:space="preserve">is </w:t>
      </w:r>
      <w:r>
        <w:rPr>
          <w:spacing w:val="3"/>
        </w:rPr>
        <w:t xml:space="preserve">in </w:t>
      </w:r>
      <w:r>
        <w:rPr>
          <w:spacing w:val="5"/>
        </w:rPr>
        <w:t xml:space="preserve">dispute, </w:t>
      </w:r>
      <w:r>
        <w:rPr>
          <w:spacing w:val="3"/>
        </w:rPr>
        <w:t xml:space="preserve">an </w:t>
      </w:r>
      <w:r>
        <w:rPr>
          <w:spacing w:val="5"/>
        </w:rPr>
        <w:t xml:space="preserve">acceptable </w:t>
      </w:r>
      <w:r>
        <w:rPr>
          <w:spacing w:val="3"/>
        </w:rPr>
        <w:t xml:space="preserve">bond </w:t>
      </w:r>
      <w:r>
        <w:rPr>
          <w:spacing w:val="5"/>
        </w:rPr>
        <w:t xml:space="preserve">equal </w:t>
      </w:r>
      <w:r>
        <w:rPr>
          <w:spacing w:val="1"/>
        </w:rPr>
        <w:t xml:space="preserve">to </w:t>
      </w:r>
      <w:r>
        <w:rPr>
          <w:spacing w:val="5"/>
        </w:rPr>
        <w:t xml:space="preserve">110% of </w:t>
      </w:r>
      <w:r>
        <w:rPr>
          <w:spacing w:val="3"/>
        </w:rPr>
        <w:t xml:space="preserve">the </w:t>
      </w:r>
      <w:r>
        <w:rPr>
          <w:spacing w:val="5"/>
        </w:rPr>
        <w:t xml:space="preserve">value  of </w:t>
      </w:r>
      <w:r>
        <w:rPr>
          <w:spacing w:val="3"/>
        </w:rPr>
        <w:t xml:space="preserve">the </w:t>
      </w:r>
      <w:r>
        <w:rPr>
          <w:spacing w:val="5"/>
        </w:rPr>
        <w:t xml:space="preserve">total  amount </w:t>
      </w:r>
      <w:r>
        <w:rPr>
          <w:spacing w:val="6"/>
        </w:rPr>
        <w:t xml:space="preserve">due, </w:t>
      </w:r>
      <w:r>
        <w:rPr>
          <w:spacing w:val="3"/>
        </w:rPr>
        <w:t xml:space="preserve">in </w:t>
      </w:r>
      <w:r>
        <w:rPr>
          <w:spacing w:val="5"/>
        </w:rPr>
        <w:t xml:space="preserve">favor of Company, guaranteeing payment of </w:t>
      </w:r>
      <w:r>
        <w:rPr>
          <w:spacing w:val="3"/>
        </w:rPr>
        <w:t xml:space="preserve">the </w:t>
      </w:r>
      <w:r>
        <w:rPr>
          <w:spacing w:val="5"/>
        </w:rPr>
        <w:t xml:space="preserve">monies owed, plus all </w:t>
      </w:r>
      <w:r>
        <w:rPr>
          <w:spacing w:val="6"/>
        </w:rPr>
        <w:t xml:space="preserve">storage charges accrued </w:t>
      </w:r>
      <w:r>
        <w:rPr>
          <w:spacing w:val="5"/>
        </w:rPr>
        <w:t xml:space="preserve">or  </w:t>
      </w:r>
      <w:r>
        <w:rPr>
          <w:spacing w:val="3"/>
        </w:rPr>
        <w:t xml:space="preserve">to  </w:t>
      </w:r>
      <w:r>
        <w:rPr>
          <w:spacing w:val="5"/>
        </w:rPr>
        <w:t xml:space="preserve">be </w:t>
      </w:r>
      <w:r>
        <w:rPr>
          <w:spacing w:val="7"/>
        </w:rPr>
        <w:t xml:space="preserve">accrued, </w:t>
      </w:r>
      <w:r>
        <w:rPr>
          <w:spacing w:val="6"/>
        </w:rPr>
        <w:t xml:space="preserve">Company </w:t>
      </w:r>
      <w:r>
        <w:rPr>
          <w:spacing w:val="5"/>
        </w:rPr>
        <w:t xml:space="preserve">shall have the </w:t>
      </w:r>
      <w:r>
        <w:rPr>
          <w:spacing w:val="6"/>
        </w:rPr>
        <w:t xml:space="preserve">right </w:t>
      </w:r>
      <w:r>
        <w:rPr>
          <w:spacing w:val="3"/>
        </w:rPr>
        <w:t xml:space="preserve">to  </w:t>
      </w:r>
      <w:r>
        <w:rPr>
          <w:spacing w:val="5"/>
        </w:rPr>
        <w:t xml:space="preserve">sell </w:t>
      </w:r>
      <w:r>
        <w:rPr>
          <w:spacing w:val="6"/>
        </w:rPr>
        <w:t xml:space="preserve">such  </w:t>
      </w:r>
      <w:r>
        <w:rPr>
          <w:spacing w:val="5"/>
        </w:rPr>
        <w:t xml:space="preserve">shipment(s) </w:t>
      </w:r>
      <w:r>
        <w:rPr>
          <w:spacing w:val="2"/>
        </w:rPr>
        <w:t xml:space="preserve">at </w:t>
      </w:r>
      <w:r>
        <w:rPr>
          <w:spacing w:val="5"/>
        </w:rPr>
        <w:t xml:space="preserve">public </w:t>
      </w:r>
      <w:r>
        <w:rPr>
          <w:spacing w:val="2"/>
        </w:rPr>
        <w:t xml:space="preserve">or </w:t>
      </w:r>
      <w:r>
        <w:rPr>
          <w:spacing w:val="6"/>
        </w:rPr>
        <w:t xml:space="preserve">private  </w:t>
      </w:r>
      <w:r>
        <w:rPr>
          <w:spacing w:val="3"/>
        </w:rPr>
        <w:t xml:space="preserve">sale </w:t>
      </w:r>
      <w:r>
        <w:rPr>
          <w:spacing w:val="2"/>
        </w:rPr>
        <w:t xml:space="preserve">or </w:t>
      </w:r>
      <w:r>
        <w:rPr>
          <w:spacing w:val="5"/>
        </w:rPr>
        <w:t xml:space="preserve">auction </w:t>
      </w:r>
      <w:r>
        <w:rPr>
          <w:spacing w:val="3"/>
        </w:rPr>
        <w:t xml:space="preserve">and </w:t>
      </w:r>
      <w:r>
        <w:rPr>
          <w:spacing w:val="5"/>
        </w:rPr>
        <w:t xml:space="preserve">any </w:t>
      </w:r>
      <w:r>
        <w:rPr>
          <w:spacing w:val="3"/>
        </w:rPr>
        <w:t xml:space="preserve">net </w:t>
      </w:r>
      <w:r>
        <w:rPr>
          <w:spacing w:val="5"/>
        </w:rPr>
        <w:t xml:space="preserve">proceeds remaining </w:t>
      </w:r>
      <w:r>
        <w:rPr>
          <w:spacing w:val="5"/>
        </w:rPr>
        <w:lastRenderedPageBreak/>
        <w:t xml:space="preserve">thereafter shall be </w:t>
      </w:r>
      <w:r>
        <w:rPr>
          <w:spacing w:val="6"/>
        </w:rPr>
        <w:t>refunded</w:t>
      </w:r>
      <w:r>
        <w:rPr>
          <w:spacing w:val="20"/>
        </w:rPr>
        <w:t xml:space="preserve"> </w:t>
      </w:r>
      <w:r>
        <w:rPr>
          <w:spacing w:val="3"/>
        </w:rPr>
        <w:t xml:space="preserve">to </w:t>
      </w:r>
      <w:r>
        <w:rPr>
          <w:spacing w:val="6"/>
        </w:rPr>
        <w:t>Customer.</w:t>
      </w:r>
    </w:p>
    <w:p w14:paraId="201E631B" w14:textId="77777777" w:rsidR="00D22172" w:rsidRDefault="00C46260" w:rsidP="008000D0">
      <w:pPr>
        <w:pStyle w:val="ListParagraph"/>
        <w:numPr>
          <w:ilvl w:val="0"/>
          <w:numId w:val="9"/>
        </w:numPr>
        <w:tabs>
          <w:tab w:val="left" w:pos="587"/>
          <w:tab w:val="left" w:pos="588"/>
        </w:tabs>
      </w:pPr>
      <w:r w:rsidRPr="005B7820">
        <w:rPr>
          <w:b/>
          <w:spacing w:val="2"/>
        </w:rPr>
        <w:t>No</w:t>
      </w:r>
      <w:r>
        <w:rPr>
          <w:b/>
          <w:spacing w:val="3"/>
        </w:rPr>
        <w:t xml:space="preserve"> </w:t>
      </w:r>
      <w:r>
        <w:rPr>
          <w:b/>
          <w:spacing w:val="5"/>
        </w:rPr>
        <w:t xml:space="preserve">Duty </w:t>
      </w:r>
      <w:r>
        <w:rPr>
          <w:b/>
          <w:spacing w:val="2"/>
        </w:rPr>
        <w:t xml:space="preserve">To </w:t>
      </w:r>
      <w:r>
        <w:rPr>
          <w:b/>
          <w:spacing w:val="7"/>
        </w:rPr>
        <w:t xml:space="preserve">Maintain </w:t>
      </w:r>
      <w:r>
        <w:rPr>
          <w:b/>
          <w:spacing w:val="6"/>
        </w:rPr>
        <w:t xml:space="preserve">Records </w:t>
      </w:r>
      <w:r>
        <w:rPr>
          <w:b/>
          <w:spacing w:val="5"/>
        </w:rPr>
        <w:t xml:space="preserve">For </w:t>
      </w:r>
      <w:r>
        <w:rPr>
          <w:b/>
          <w:spacing w:val="6"/>
        </w:rPr>
        <w:t xml:space="preserve">Customer.  </w:t>
      </w:r>
      <w:r>
        <w:rPr>
          <w:spacing w:val="6"/>
        </w:rPr>
        <w:t xml:space="preserve">Customer </w:t>
      </w:r>
      <w:r>
        <w:rPr>
          <w:spacing w:val="7"/>
        </w:rPr>
        <w:t xml:space="preserve">acknowledges </w:t>
      </w:r>
      <w:r>
        <w:rPr>
          <w:spacing w:val="6"/>
        </w:rPr>
        <w:t xml:space="preserve">that pursuant </w:t>
      </w:r>
      <w:r>
        <w:rPr>
          <w:spacing w:val="3"/>
        </w:rPr>
        <w:t xml:space="preserve">to  Sections 508 </w:t>
      </w:r>
      <w:r>
        <w:rPr>
          <w:spacing w:val="2"/>
        </w:rPr>
        <w:t xml:space="preserve">and </w:t>
      </w:r>
      <w:r>
        <w:rPr>
          <w:spacing w:val="3"/>
        </w:rPr>
        <w:t xml:space="preserve">509 </w:t>
      </w:r>
      <w:r>
        <w:rPr>
          <w:spacing w:val="2"/>
        </w:rPr>
        <w:t xml:space="preserve">of the </w:t>
      </w:r>
      <w:r>
        <w:rPr>
          <w:spacing w:val="3"/>
        </w:rPr>
        <w:t xml:space="preserve">Tariff </w:t>
      </w:r>
      <w:r>
        <w:rPr>
          <w:spacing w:val="2"/>
        </w:rPr>
        <w:t xml:space="preserve">Act, as </w:t>
      </w:r>
      <w:r>
        <w:rPr>
          <w:spacing w:val="3"/>
        </w:rPr>
        <w:t xml:space="preserve">amended, </w:t>
      </w:r>
      <w:r>
        <w:rPr>
          <w:spacing w:val="2"/>
        </w:rPr>
        <w:t xml:space="preserve">(19 USC </w:t>
      </w:r>
      <w:r>
        <w:rPr>
          <w:spacing w:val="3"/>
        </w:rPr>
        <w:t xml:space="preserve">§1508 </w:t>
      </w:r>
      <w:r>
        <w:rPr>
          <w:spacing w:val="2"/>
        </w:rPr>
        <w:t xml:space="preserve">and </w:t>
      </w:r>
      <w:r>
        <w:rPr>
          <w:spacing w:val="3"/>
        </w:rPr>
        <w:t xml:space="preserve">1509) </w:t>
      </w:r>
      <w:r>
        <w:rPr>
          <w:spacing w:val="1"/>
        </w:rPr>
        <w:t xml:space="preserve">it </w:t>
      </w:r>
      <w:r>
        <w:rPr>
          <w:spacing w:val="2"/>
        </w:rPr>
        <w:t xml:space="preserve">has </w:t>
      </w:r>
      <w:r>
        <w:rPr>
          <w:spacing w:val="1"/>
        </w:rPr>
        <w:t xml:space="preserve">the </w:t>
      </w:r>
      <w:r>
        <w:rPr>
          <w:spacing w:val="2"/>
        </w:rPr>
        <w:t xml:space="preserve">duty and </w:t>
      </w:r>
      <w:r>
        <w:rPr>
          <w:spacing w:val="3"/>
        </w:rPr>
        <w:t xml:space="preserve">is </w:t>
      </w:r>
      <w:r>
        <w:rPr>
          <w:spacing w:val="6"/>
        </w:rPr>
        <w:t xml:space="preserve">solely liable </w:t>
      </w:r>
      <w:r>
        <w:rPr>
          <w:spacing w:val="5"/>
        </w:rPr>
        <w:t xml:space="preserve">for </w:t>
      </w:r>
      <w:r>
        <w:rPr>
          <w:spacing w:val="6"/>
        </w:rPr>
        <w:t xml:space="preserve">maintaining </w:t>
      </w:r>
      <w:r>
        <w:rPr>
          <w:spacing w:val="5"/>
        </w:rPr>
        <w:t xml:space="preserve">all </w:t>
      </w:r>
      <w:r>
        <w:rPr>
          <w:spacing w:val="7"/>
        </w:rPr>
        <w:t xml:space="preserve">records </w:t>
      </w:r>
      <w:r>
        <w:rPr>
          <w:spacing w:val="6"/>
        </w:rPr>
        <w:t xml:space="preserve">required under </w:t>
      </w:r>
      <w:r>
        <w:rPr>
          <w:spacing w:val="5"/>
        </w:rPr>
        <w:t xml:space="preserve">the </w:t>
      </w:r>
      <w:r>
        <w:rPr>
          <w:spacing w:val="6"/>
        </w:rPr>
        <w:t xml:space="preserve">Customs and/or other </w:t>
      </w:r>
      <w:r>
        <w:rPr>
          <w:spacing w:val="5"/>
        </w:rPr>
        <w:t xml:space="preserve">Laws and  Regulations of the United States; unless otherwise agreed </w:t>
      </w:r>
      <w:r>
        <w:rPr>
          <w:spacing w:val="1"/>
        </w:rPr>
        <w:t xml:space="preserve">to </w:t>
      </w:r>
      <w:r>
        <w:rPr>
          <w:spacing w:val="3"/>
        </w:rPr>
        <w:t xml:space="preserve">in </w:t>
      </w:r>
      <w:r>
        <w:rPr>
          <w:spacing w:val="5"/>
        </w:rPr>
        <w:t xml:space="preserve">writing, </w:t>
      </w:r>
      <w:r>
        <w:rPr>
          <w:spacing w:val="3"/>
        </w:rPr>
        <w:t xml:space="preserve">the </w:t>
      </w:r>
      <w:r>
        <w:rPr>
          <w:spacing w:val="5"/>
        </w:rPr>
        <w:t xml:space="preserve">Company shall only  </w:t>
      </w:r>
      <w:r>
        <w:rPr>
          <w:spacing w:val="3"/>
        </w:rPr>
        <w:t xml:space="preserve">keep </w:t>
      </w:r>
      <w:r>
        <w:rPr>
          <w:spacing w:val="5"/>
        </w:rPr>
        <w:t xml:space="preserve">such records that </w:t>
      </w:r>
      <w:r>
        <w:rPr>
          <w:spacing w:val="3"/>
        </w:rPr>
        <w:t xml:space="preserve">it is </w:t>
      </w:r>
      <w:r>
        <w:rPr>
          <w:spacing w:val="5"/>
        </w:rPr>
        <w:t xml:space="preserve">required </w:t>
      </w:r>
      <w:r>
        <w:rPr>
          <w:spacing w:val="61"/>
        </w:rPr>
        <w:t xml:space="preserve"> </w:t>
      </w:r>
      <w:r>
        <w:rPr>
          <w:spacing w:val="1"/>
        </w:rPr>
        <w:t xml:space="preserve">to </w:t>
      </w:r>
      <w:r>
        <w:rPr>
          <w:spacing w:val="5"/>
        </w:rPr>
        <w:t xml:space="preserve">maintain by Statute(s) and/or Regulation(s), but </w:t>
      </w:r>
      <w:r>
        <w:rPr>
          <w:spacing w:val="3"/>
        </w:rPr>
        <w:t xml:space="preserve">not act  </w:t>
      </w:r>
      <w:r>
        <w:rPr>
          <w:spacing w:val="5"/>
        </w:rPr>
        <w:t xml:space="preserve">as </w:t>
      </w:r>
      <w:r>
        <w:t xml:space="preserve">a  </w:t>
      </w:r>
      <w:r>
        <w:rPr>
          <w:spacing w:val="7"/>
        </w:rPr>
        <w:t xml:space="preserve">"recordkeeper" </w:t>
      </w:r>
      <w:r>
        <w:rPr>
          <w:spacing w:val="5"/>
        </w:rPr>
        <w:t xml:space="preserve">or  </w:t>
      </w:r>
      <w:r>
        <w:rPr>
          <w:spacing w:val="7"/>
        </w:rPr>
        <w:t xml:space="preserve">"recordkeeping </w:t>
      </w:r>
      <w:r>
        <w:rPr>
          <w:spacing w:val="6"/>
        </w:rPr>
        <w:t xml:space="preserve">agent" </w:t>
      </w:r>
      <w:r>
        <w:rPr>
          <w:spacing w:val="5"/>
        </w:rPr>
        <w:t>for</w:t>
      </w:r>
      <w:r>
        <w:rPr>
          <w:spacing w:val="20"/>
        </w:rPr>
        <w:t xml:space="preserve"> </w:t>
      </w:r>
      <w:r>
        <w:rPr>
          <w:spacing w:val="6"/>
        </w:rPr>
        <w:t>Customer.</w:t>
      </w:r>
    </w:p>
    <w:p w14:paraId="48CCD920" w14:textId="52E8B354" w:rsidR="00D22172" w:rsidRPr="009256C3" w:rsidRDefault="00C46260" w:rsidP="008000D0">
      <w:pPr>
        <w:pStyle w:val="ListParagraph"/>
        <w:numPr>
          <w:ilvl w:val="0"/>
          <w:numId w:val="9"/>
        </w:numPr>
        <w:tabs>
          <w:tab w:val="left" w:pos="587"/>
          <w:tab w:val="left" w:pos="588"/>
        </w:tabs>
      </w:pPr>
      <w:r w:rsidRPr="005B7820">
        <w:rPr>
          <w:b/>
          <w:spacing w:val="2"/>
        </w:rPr>
        <w:t>Obtaining</w:t>
      </w:r>
      <w:r>
        <w:rPr>
          <w:b/>
          <w:spacing w:val="5"/>
        </w:rPr>
        <w:t xml:space="preserve"> Binding Rulings, Filing Protests, etc</w:t>
      </w:r>
      <w:r>
        <w:rPr>
          <w:spacing w:val="5"/>
        </w:rPr>
        <w:t xml:space="preserve">. Unless requested by Customer </w:t>
      </w:r>
      <w:r>
        <w:rPr>
          <w:spacing w:val="1"/>
        </w:rPr>
        <w:t xml:space="preserve">in </w:t>
      </w:r>
      <w:r>
        <w:rPr>
          <w:spacing w:val="5"/>
        </w:rPr>
        <w:t xml:space="preserve">writing </w:t>
      </w:r>
      <w:r>
        <w:rPr>
          <w:spacing w:val="3"/>
        </w:rPr>
        <w:t xml:space="preserve">and </w:t>
      </w:r>
      <w:r>
        <w:rPr>
          <w:spacing w:val="5"/>
        </w:rPr>
        <w:t xml:space="preserve">agreed </w:t>
      </w:r>
      <w:r>
        <w:rPr>
          <w:spacing w:val="1"/>
        </w:rPr>
        <w:t xml:space="preserve">to </w:t>
      </w:r>
      <w:r>
        <w:rPr>
          <w:spacing w:val="5"/>
        </w:rPr>
        <w:t xml:space="preserve">by Company </w:t>
      </w:r>
      <w:r>
        <w:rPr>
          <w:spacing w:val="3"/>
        </w:rPr>
        <w:t xml:space="preserve">in </w:t>
      </w:r>
      <w:r>
        <w:rPr>
          <w:spacing w:val="5"/>
        </w:rPr>
        <w:t xml:space="preserve">writing, Company shall </w:t>
      </w:r>
      <w:r>
        <w:rPr>
          <w:spacing w:val="2"/>
        </w:rPr>
        <w:t xml:space="preserve">be </w:t>
      </w:r>
      <w:r>
        <w:rPr>
          <w:spacing w:val="5"/>
        </w:rPr>
        <w:t xml:space="preserve">under </w:t>
      </w:r>
      <w:r>
        <w:rPr>
          <w:spacing w:val="1"/>
        </w:rPr>
        <w:t xml:space="preserve">no </w:t>
      </w:r>
      <w:r>
        <w:rPr>
          <w:spacing w:val="5"/>
        </w:rPr>
        <w:t xml:space="preserve">obligation </w:t>
      </w:r>
      <w:r>
        <w:rPr>
          <w:spacing w:val="1"/>
        </w:rPr>
        <w:t xml:space="preserve">to </w:t>
      </w:r>
      <w:r>
        <w:rPr>
          <w:spacing w:val="5"/>
        </w:rPr>
        <w:t xml:space="preserve">undertake any </w:t>
      </w:r>
      <w:r>
        <w:rPr>
          <w:spacing w:val="6"/>
        </w:rPr>
        <w:t xml:space="preserve">pre- </w:t>
      </w:r>
      <w:r>
        <w:rPr>
          <w:spacing w:val="5"/>
        </w:rPr>
        <w:t>or post</w:t>
      </w:r>
      <w:r w:rsidR="00A76E90">
        <w:rPr>
          <w:spacing w:val="5"/>
        </w:rPr>
        <w:t>-</w:t>
      </w:r>
      <w:r>
        <w:rPr>
          <w:spacing w:val="6"/>
        </w:rPr>
        <w:t xml:space="preserve">Customs release action, </w:t>
      </w:r>
      <w:r>
        <w:rPr>
          <w:spacing w:val="7"/>
        </w:rPr>
        <w:t xml:space="preserve">including, </w:t>
      </w:r>
      <w:r>
        <w:rPr>
          <w:spacing w:val="5"/>
        </w:rPr>
        <w:t xml:space="preserve">but not </w:t>
      </w:r>
      <w:r>
        <w:rPr>
          <w:spacing w:val="6"/>
        </w:rPr>
        <w:t xml:space="preserve">limited </w:t>
      </w:r>
      <w:r>
        <w:rPr>
          <w:spacing w:val="5"/>
        </w:rPr>
        <w:t xml:space="preserve">to, </w:t>
      </w:r>
      <w:r>
        <w:rPr>
          <w:spacing w:val="7"/>
        </w:rPr>
        <w:t xml:space="preserve">obtaining binding </w:t>
      </w:r>
      <w:r>
        <w:rPr>
          <w:spacing w:val="6"/>
        </w:rPr>
        <w:t xml:space="preserve">rulings, advising </w:t>
      </w:r>
      <w:r>
        <w:rPr>
          <w:spacing w:val="5"/>
        </w:rPr>
        <w:t xml:space="preserve">of </w:t>
      </w:r>
      <w:r>
        <w:rPr>
          <w:spacing w:val="7"/>
        </w:rPr>
        <w:t xml:space="preserve">liquidations, </w:t>
      </w:r>
      <w:r>
        <w:rPr>
          <w:spacing w:val="6"/>
        </w:rPr>
        <w:t xml:space="preserve">filing </w:t>
      </w:r>
      <w:r>
        <w:rPr>
          <w:spacing w:val="5"/>
        </w:rPr>
        <w:t xml:space="preserve">of </w:t>
      </w:r>
      <w:r>
        <w:rPr>
          <w:spacing w:val="7"/>
        </w:rPr>
        <w:t xml:space="preserve">petition(s) </w:t>
      </w:r>
      <w:r>
        <w:rPr>
          <w:spacing w:val="6"/>
        </w:rPr>
        <w:t>and/or protests,</w:t>
      </w:r>
      <w:r>
        <w:rPr>
          <w:spacing w:val="11"/>
        </w:rPr>
        <w:t xml:space="preserve"> </w:t>
      </w:r>
      <w:r>
        <w:rPr>
          <w:spacing w:val="5"/>
        </w:rPr>
        <w:t>etc.</w:t>
      </w:r>
    </w:p>
    <w:p w14:paraId="75B2840D" w14:textId="51C781FD" w:rsidR="00D22172" w:rsidRPr="009256C3" w:rsidRDefault="00C46260" w:rsidP="008000D0">
      <w:pPr>
        <w:pStyle w:val="ListParagraph"/>
        <w:numPr>
          <w:ilvl w:val="0"/>
          <w:numId w:val="9"/>
        </w:numPr>
        <w:tabs>
          <w:tab w:val="left" w:pos="587"/>
          <w:tab w:val="left" w:pos="588"/>
        </w:tabs>
      </w:pPr>
      <w:r>
        <w:rPr>
          <w:b/>
          <w:spacing w:val="3"/>
        </w:rPr>
        <w:t xml:space="preserve">No </w:t>
      </w:r>
      <w:r>
        <w:rPr>
          <w:b/>
          <w:spacing w:val="5"/>
        </w:rPr>
        <w:t xml:space="preserve">Duty </w:t>
      </w:r>
      <w:r>
        <w:rPr>
          <w:b/>
          <w:spacing w:val="2"/>
        </w:rPr>
        <w:t xml:space="preserve">To </w:t>
      </w:r>
      <w:r>
        <w:rPr>
          <w:b/>
          <w:spacing w:val="6"/>
        </w:rPr>
        <w:t xml:space="preserve">Provide Licensing </w:t>
      </w:r>
      <w:r>
        <w:rPr>
          <w:b/>
          <w:spacing w:val="7"/>
        </w:rPr>
        <w:t>Authority.</w:t>
      </w:r>
      <w:r>
        <w:rPr>
          <w:b/>
          <w:spacing w:val="65"/>
        </w:rPr>
        <w:t xml:space="preserve"> </w:t>
      </w:r>
      <w:r>
        <w:rPr>
          <w:spacing w:val="6"/>
        </w:rPr>
        <w:t xml:space="preserve">Unless requested </w:t>
      </w:r>
      <w:r>
        <w:rPr>
          <w:spacing w:val="5"/>
        </w:rPr>
        <w:t xml:space="preserve">by </w:t>
      </w:r>
      <w:r>
        <w:rPr>
          <w:spacing w:val="7"/>
        </w:rPr>
        <w:t xml:space="preserve">Customer </w:t>
      </w:r>
      <w:r>
        <w:rPr>
          <w:spacing w:val="5"/>
        </w:rPr>
        <w:t xml:space="preserve">in </w:t>
      </w:r>
      <w:r>
        <w:rPr>
          <w:spacing w:val="6"/>
        </w:rPr>
        <w:t xml:space="preserve">writing </w:t>
      </w:r>
      <w:r>
        <w:rPr>
          <w:spacing w:val="5"/>
        </w:rPr>
        <w:t xml:space="preserve">and </w:t>
      </w:r>
      <w:r>
        <w:rPr>
          <w:spacing w:val="6"/>
        </w:rPr>
        <w:t xml:space="preserve">agreed </w:t>
      </w:r>
      <w:r>
        <w:rPr>
          <w:spacing w:val="3"/>
        </w:rPr>
        <w:t xml:space="preserve">to </w:t>
      </w:r>
      <w:r>
        <w:rPr>
          <w:spacing w:val="5"/>
        </w:rPr>
        <w:t xml:space="preserve">by the </w:t>
      </w:r>
      <w:r>
        <w:rPr>
          <w:spacing w:val="6"/>
        </w:rPr>
        <w:t xml:space="preserve">Company </w:t>
      </w:r>
      <w:r>
        <w:rPr>
          <w:spacing w:val="3"/>
        </w:rPr>
        <w:t xml:space="preserve">in </w:t>
      </w:r>
      <w:r>
        <w:rPr>
          <w:spacing w:val="6"/>
        </w:rPr>
        <w:t xml:space="preserve">writing, Company </w:t>
      </w:r>
      <w:r>
        <w:rPr>
          <w:spacing w:val="5"/>
        </w:rPr>
        <w:t xml:space="preserve">shall not be </w:t>
      </w:r>
      <w:r>
        <w:rPr>
          <w:spacing w:val="7"/>
        </w:rPr>
        <w:t xml:space="preserve">responsible </w:t>
      </w:r>
      <w:r>
        <w:rPr>
          <w:spacing w:val="5"/>
        </w:rPr>
        <w:t xml:space="preserve">for </w:t>
      </w:r>
      <w:r>
        <w:rPr>
          <w:spacing w:val="7"/>
        </w:rPr>
        <w:t xml:space="preserve">determining licensing authority </w:t>
      </w:r>
      <w:r>
        <w:rPr>
          <w:spacing w:val="5"/>
        </w:rPr>
        <w:t xml:space="preserve">or </w:t>
      </w:r>
      <w:r>
        <w:rPr>
          <w:spacing w:val="7"/>
        </w:rPr>
        <w:t xml:space="preserve">obtaining </w:t>
      </w:r>
      <w:r>
        <w:rPr>
          <w:spacing w:val="6"/>
        </w:rPr>
        <w:t xml:space="preserve">any license </w:t>
      </w:r>
      <w:r>
        <w:rPr>
          <w:spacing w:val="5"/>
        </w:rPr>
        <w:t xml:space="preserve">or </w:t>
      </w:r>
      <w:r>
        <w:rPr>
          <w:spacing w:val="6"/>
        </w:rPr>
        <w:t xml:space="preserve">other </w:t>
      </w:r>
      <w:r>
        <w:rPr>
          <w:spacing w:val="7"/>
        </w:rPr>
        <w:t xml:space="preserve">authority pertaining </w:t>
      </w:r>
      <w:r>
        <w:rPr>
          <w:spacing w:val="3"/>
        </w:rPr>
        <w:t xml:space="preserve">to </w:t>
      </w:r>
      <w:r>
        <w:rPr>
          <w:spacing w:val="5"/>
        </w:rPr>
        <w:t xml:space="preserve">the </w:t>
      </w:r>
      <w:r>
        <w:rPr>
          <w:spacing w:val="7"/>
        </w:rPr>
        <w:t xml:space="preserve">export </w:t>
      </w:r>
      <w:r>
        <w:rPr>
          <w:spacing w:val="5"/>
        </w:rPr>
        <w:t xml:space="preserve">from or </w:t>
      </w:r>
      <w:r>
        <w:rPr>
          <w:spacing w:val="6"/>
        </w:rPr>
        <w:t xml:space="preserve">import </w:t>
      </w:r>
      <w:r>
        <w:rPr>
          <w:spacing w:val="5"/>
        </w:rPr>
        <w:t>into the United</w:t>
      </w:r>
      <w:r>
        <w:rPr>
          <w:spacing w:val="-22"/>
        </w:rPr>
        <w:t xml:space="preserve"> </w:t>
      </w:r>
      <w:r>
        <w:rPr>
          <w:spacing w:val="5"/>
        </w:rPr>
        <w:t>States.</w:t>
      </w:r>
    </w:p>
    <w:p w14:paraId="3250643C" w14:textId="4A61139C" w:rsidR="003E3430" w:rsidRDefault="00F8441A" w:rsidP="003E3430">
      <w:pPr>
        <w:pStyle w:val="ListParagraph"/>
        <w:numPr>
          <w:ilvl w:val="0"/>
          <w:numId w:val="9"/>
        </w:numPr>
        <w:tabs>
          <w:tab w:val="left" w:pos="587"/>
          <w:tab w:val="left" w:pos="588"/>
        </w:tabs>
      </w:pPr>
      <w:r w:rsidRPr="009256C3">
        <w:rPr>
          <w:b/>
          <w:bCs/>
        </w:rPr>
        <w:t xml:space="preserve">No Duty To Serve as </w:t>
      </w:r>
      <w:r w:rsidR="00AF53BB">
        <w:rPr>
          <w:b/>
          <w:bCs/>
        </w:rPr>
        <w:t>a</w:t>
      </w:r>
      <w:r w:rsidRPr="009256C3">
        <w:rPr>
          <w:b/>
          <w:bCs/>
        </w:rPr>
        <w:t xml:space="preserve"> Party</w:t>
      </w:r>
      <w:r w:rsidR="00AF53BB">
        <w:rPr>
          <w:b/>
          <w:bCs/>
        </w:rPr>
        <w:t xml:space="preserve"> to the Transaction</w:t>
      </w:r>
      <w:r w:rsidRPr="009256C3">
        <w:rPr>
          <w:b/>
          <w:bCs/>
        </w:rPr>
        <w:t>.</w:t>
      </w:r>
      <w:r>
        <w:t xml:space="preserve"> </w:t>
      </w:r>
      <w:r w:rsidR="003E3430">
        <w:t xml:space="preserve">Unless requested by Customer in writing and agreed to by an officer of the Company in writing, Company shall not be construed as a </w:t>
      </w:r>
      <w:r w:rsidR="00EE6F57">
        <w:t xml:space="preserve">party </w:t>
      </w:r>
      <w:r w:rsidR="00AF53BB">
        <w:t xml:space="preserve">to the Transaction </w:t>
      </w:r>
      <w:r w:rsidR="003E3430">
        <w:t>including but not limited to manufacturer, seller, buyer, importer,</w:t>
      </w:r>
      <w:r w:rsidR="00505148">
        <w:t xml:space="preserve"> importer of record,</w:t>
      </w:r>
      <w:r w:rsidR="003E3430">
        <w:t xml:space="preserve"> exporter,</w:t>
      </w:r>
      <w:r w:rsidR="00F827FB">
        <w:t xml:space="preserve"> </w:t>
      </w:r>
      <w:r w:rsidR="003E3430">
        <w:t xml:space="preserve">with any attendant obligations or responsibilities pertaining to the export from or import of merchandise into the United States or transactions in connection therewith. </w:t>
      </w:r>
      <w:r w:rsidR="00AF53BB">
        <w:t xml:space="preserve">  </w:t>
      </w:r>
    </w:p>
    <w:p w14:paraId="5C80E859" w14:textId="12C388E1" w:rsidR="00D22172" w:rsidRDefault="00C46260" w:rsidP="00B572B7">
      <w:pPr>
        <w:pStyle w:val="ListParagraph"/>
        <w:numPr>
          <w:ilvl w:val="0"/>
          <w:numId w:val="9"/>
        </w:numPr>
        <w:tabs>
          <w:tab w:val="left" w:pos="587"/>
          <w:tab w:val="left" w:pos="588"/>
        </w:tabs>
      </w:pPr>
      <w:r w:rsidRPr="003E3430">
        <w:rPr>
          <w:b/>
          <w:spacing w:val="2"/>
        </w:rPr>
        <w:t>Preparation</w:t>
      </w:r>
      <w:r w:rsidRPr="003E3430">
        <w:rPr>
          <w:b/>
          <w:spacing w:val="5"/>
        </w:rPr>
        <w:t xml:space="preserve"> and Issuance </w:t>
      </w:r>
      <w:r w:rsidRPr="003E3430">
        <w:rPr>
          <w:b/>
          <w:spacing w:val="2"/>
        </w:rPr>
        <w:t xml:space="preserve">of </w:t>
      </w:r>
      <w:r w:rsidRPr="003E3430">
        <w:rPr>
          <w:b/>
          <w:spacing w:val="5"/>
        </w:rPr>
        <w:t xml:space="preserve">Bills </w:t>
      </w:r>
      <w:r w:rsidRPr="003E3430">
        <w:rPr>
          <w:b/>
          <w:spacing w:val="2"/>
        </w:rPr>
        <w:t xml:space="preserve">of </w:t>
      </w:r>
      <w:r w:rsidRPr="003E3430">
        <w:rPr>
          <w:b/>
          <w:spacing w:val="5"/>
        </w:rPr>
        <w:t xml:space="preserve">Lading. </w:t>
      </w:r>
      <w:r w:rsidR="00613FD5">
        <w:rPr>
          <w:bCs/>
          <w:spacing w:val="5"/>
        </w:rPr>
        <w:t xml:space="preserve">Where Company prepares and/or issues a bill of lading, Customer or its agent shall supply to Company the marks necessary to identify the goods, the number of packages, the quantity, weight, and apparent condition of the goods. </w:t>
      </w:r>
      <w:r w:rsidR="00613FD5">
        <w:rPr>
          <w:spacing w:val="5"/>
        </w:rPr>
        <w:t xml:space="preserve">Unless specifically requested </w:t>
      </w:r>
      <w:r w:rsidR="00613FD5">
        <w:rPr>
          <w:spacing w:val="1"/>
        </w:rPr>
        <w:t xml:space="preserve">to </w:t>
      </w:r>
      <w:r w:rsidR="00613FD5">
        <w:rPr>
          <w:spacing w:val="2"/>
        </w:rPr>
        <w:t xml:space="preserve">do </w:t>
      </w:r>
      <w:r w:rsidR="00613FD5">
        <w:rPr>
          <w:spacing w:val="1"/>
        </w:rPr>
        <w:t xml:space="preserve">so </w:t>
      </w:r>
      <w:r w:rsidR="00613FD5">
        <w:rPr>
          <w:spacing w:val="3"/>
        </w:rPr>
        <w:t xml:space="preserve">in </w:t>
      </w:r>
      <w:r w:rsidR="00613FD5">
        <w:rPr>
          <w:spacing w:val="5"/>
        </w:rPr>
        <w:t xml:space="preserve">writing by Customer </w:t>
      </w:r>
      <w:r w:rsidR="00613FD5">
        <w:rPr>
          <w:spacing w:val="2"/>
        </w:rPr>
        <w:t xml:space="preserve">or </w:t>
      </w:r>
      <w:r w:rsidR="00613FD5">
        <w:rPr>
          <w:spacing w:val="5"/>
        </w:rPr>
        <w:t xml:space="preserve">its agent and </w:t>
      </w:r>
      <w:r w:rsidR="00613FD5">
        <w:rPr>
          <w:spacing w:val="6"/>
        </w:rPr>
        <w:t xml:space="preserve">Customer agrees </w:t>
      </w:r>
      <w:r w:rsidR="00613FD5">
        <w:rPr>
          <w:spacing w:val="3"/>
        </w:rPr>
        <w:t xml:space="preserve">to </w:t>
      </w:r>
      <w:r w:rsidR="00613FD5">
        <w:rPr>
          <w:spacing w:val="6"/>
        </w:rPr>
        <w:t xml:space="preserve">pay </w:t>
      </w:r>
      <w:r w:rsidR="00613FD5">
        <w:rPr>
          <w:spacing w:val="5"/>
        </w:rPr>
        <w:t xml:space="preserve">for same, </w:t>
      </w:r>
      <w:r w:rsidR="00613FD5">
        <w:rPr>
          <w:spacing w:val="6"/>
        </w:rPr>
        <w:t xml:space="preserve">Company shall rely </w:t>
      </w:r>
      <w:r w:rsidR="00613FD5">
        <w:rPr>
          <w:spacing w:val="5"/>
        </w:rPr>
        <w:t xml:space="preserve">upon and use on any bill of lading or shipping document the information </w:t>
      </w:r>
      <w:r w:rsidR="00613FD5">
        <w:rPr>
          <w:spacing w:val="6"/>
        </w:rPr>
        <w:t xml:space="preserve">supplied </w:t>
      </w:r>
      <w:r w:rsidR="00613FD5">
        <w:rPr>
          <w:spacing w:val="5"/>
        </w:rPr>
        <w:t>by</w:t>
      </w:r>
      <w:r w:rsidR="00613FD5">
        <w:rPr>
          <w:spacing w:val="-17"/>
        </w:rPr>
        <w:t xml:space="preserve"> Customer</w:t>
      </w:r>
      <w:r w:rsidR="00613FD5">
        <w:rPr>
          <w:spacing w:val="6"/>
        </w:rPr>
        <w:t xml:space="preserve">. </w:t>
      </w:r>
      <w:r w:rsidR="00613FD5">
        <w:t xml:space="preserve"> </w:t>
      </w:r>
    </w:p>
    <w:p w14:paraId="585E8176" w14:textId="449E1072" w:rsidR="00D22172" w:rsidRDefault="00C46260" w:rsidP="008000D0">
      <w:pPr>
        <w:pStyle w:val="ListParagraph"/>
        <w:numPr>
          <w:ilvl w:val="0"/>
          <w:numId w:val="9"/>
        </w:numPr>
        <w:tabs>
          <w:tab w:val="left" w:pos="587"/>
          <w:tab w:val="left" w:pos="588"/>
        </w:tabs>
      </w:pPr>
      <w:r>
        <w:rPr>
          <w:b/>
          <w:spacing w:val="3"/>
        </w:rPr>
        <w:t xml:space="preserve">No </w:t>
      </w:r>
      <w:r>
        <w:rPr>
          <w:b/>
          <w:spacing w:val="7"/>
        </w:rPr>
        <w:t xml:space="preserve">Modification </w:t>
      </w:r>
      <w:r>
        <w:rPr>
          <w:b/>
          <w:spacing w:val="5"/>
        </w:rPr>
        <w:t xml:space="preserve">or </w:t>
      </w:r>
      <w:r>
        <w:rPr>
          <w:b/>
          <w:spacing w:val="6"/>
        </w:rPr>
        <w:t xml:space="preserve">Amendment Unless Written. </w:t>
      </w:r>
      <w:r>
        <w:rPr>
          <w:spacing w:val="6"/>
        </w:rPr>
        <w:t xml:space="preserve">These </w:t>
      </w:r>
      <w:r>
        <w:rPr>
          <w:spacing w:val="5"/>
        </w:rPr>
        <w:t xml:space="preserve">terms and </w:t>
      </w:r>
      <w:r>
        <w:rPr>
          <w:spacing w:val="7"/>
        </w:rPr>
        <w:t xml:space="preserve">conditions </w:t>
      </w:r>
      <w:r>
        <w:rPr>
          <w:spacing w:val="5"/>
        </w:rPr>
        <w:t xml:space="preserve">of </w:t>
      </w:r>
      <w:r>
        <w:rPr>
          <w:spacing w:val="6"/>
        </w:rPr>
        <w:t xml:space="preserve">service </w:t>
      </w:r>
      <w:r>
        <w:rPr>
          <w:spacing w:val="5"/>
        </w:rPr>
        <w:t xml:space="preserve">may </w:t>
      </w:r>
      <w:r>
        <w:rPr>
          <w:spacing w:val="6"/>
        </w:rPr>
        <w:t xml:space="preserve">only </w:t>
      </w:r>
      <w:r>
        <w:rPr>
          <w:spacing w:val="5"/>
        </w:rPr>
        <w:t xml:space="preserve">be </w:t>
      </w:r>
      <w:r>
        <w:rPr>
          <w:spacing w:val="6"/>
        </w:rPr>
        <w:t xml:space="preserve">modified, altered </w:t>
      </w:r>
      <w:r>
        <w:rPr>
          <w:spacing w:val="5"/>
        </w:rPr>
        <w:t xml:space="preserve">or </w:t>
      </w:r>
      <w:r>
        <w:rPr>
          <w:spacing w:val="6"/>
        </w:rPr>
        <w:t xml:space="preserve">amended </w:t>
      </w:r>
      <w:r>
        <w:rPr>
          <w:spacing w:val="5"/>
        </w:rPr>
        <w:t xml:space="preserve">in </w:t>
      </w:r>
      <w:r>
        <w:rPr>
          <w:spacing w:val="6"/>
        </w:rPr>
        <w:t>writing signe</w:t>
      </w:r>
      <w:r>
        <w:t xml:space="preserve">d </w:t>
      </w:r>
      <w:r>
        <w:rPr>
          <w:spacing w:val="5"/>
        </w:rPr>
        <w:t xml:space="preserve">by </w:t>
      </w:r>
      <w:r>
        <w:rPr>
          <w:spacing w:val="6"/>
        </w:rPr>
        <w:t xml:space="preserve">both Customer </w:t>
      </w:r>
      <w:r>
        <w:rPr>
          <w:spacing w:val="5"/>
        </w:rPr>
        <w:t xml:space="preserve">and </w:t>
      </w:r>
      <w:r>
        <w:rPr>
          <w:spacing w:val="6"/>
        </w:rPr>
        <w:t xml:space="preserve">Company; any attempt </w:t>
      </w:r>
      <w:r>
        <w:rPr>
          <w:spacing w:val="3"/>
        </w:rPr>
        <w:t xml:space="preserve">to </w:t>
      </w:r>
      <w:r>
        <w:rPr>
          <w:spacing w:val="7"/>
        </w:rPr>
        <w:t>unilaterally</w:t>
      </w:r>
      <w:r>
        <w:rPr>
          <w:spacing w:val="20"/>
        </w:rPr>
        <w:t xml:space="preserve"> </w:t>
      </w:r>
      <w:r>
        <w:rPr>
          <w:spacing w:val="6"/>
        </w:rPr>
        <w:t>modify,</w:t>
      </w:r>
      <w:r>
        <w:rPr>
          <w:spacing w:val="18"/>
        </w:rPr>
        <w:t xml:space="preserve"> </w:t>
      </w:r>
      <w:r>
        <w:rPr>
          <w:spacing w:val="6"/>
        </w:rPr>
        <w:t>alter</w:t>
      </w:r>
      <w:r>
        <w:rPr>
          <w:spacing w:val="20"/>
        </w:rPr>
        <w:t xml:space="preserve"> </w:t>
      </w:r>
      <w:r>
        <w:rPr>
          <w:spacing w:val="5"/>
        </w:rPr>
        <w:t>or</w:t>
      </w:r>
      <w:r>
        <w:rPr>
          <w:spacing w:val="20"/>
        </w:rPr>
        <w:t xml:space="preserve"> </w:t>
      </w:r>
      <w:r>
        <w:rPr>
          <w:spacing w:val="5"/>
        </w:rPr>
        <w:t>amend</w:t>
      </w:r>
      <w:r>
        <w:rPr>
          <w:spacing w:val="21"/>
        </w:rPr>
        <w:t xml:space="preserve"> </w:t>
      </w:r>
      <w:r>
        <w:rPr>
          <w:spacing w:val="5"/>
        </w:rPr>
        <w:t>same</w:t>
      </w:r>
      <w:r>
        <w:rPr>
          <w:spacing w:val="18"/>
        </w:rPr>
        <w:t xml:space="preserve"> </w:t>
      </w:r>
      <w:r>
        <w:rPr>
          <w:spacing w:val="6"/>
        </w:rPr>
        <w:t>shall</w:t>
      </w:r>
      <w:r>
        <w:rPr>
          <w:spacing w:val="17"/>
        </w:rPr>
        <w:t xml:space="preserve"> </w:t>
      </w:r>
      <w:r>
        <w:rPr>
          <w:spacing w:val="5"/>
        </w:rPr>
        <w:t>be</w:t>
      </w:r>
      <w:r>
        <w:rPr>
          <w:spacing w:val="20"/>
        </w:rPr>
        <w:t xml:space="preserve"> </w:t>
      </w:r>
      <w:r>
        <w:rPr>
          <w:spacing w:val="5"/>
        </w:rPr>
        <w:t>null</w:t>
      </w:r>
      <w:r>
        <w:rPr>
          <w:spacing w:val="20"/>
        </w:rPr>
        <w:t xml:space="preserve"> </w:t>
      </w:r>
      <w:r>
        <w:rPr>
          <w:spacing w:val="5"/>
        </w:rPr>
        <w:t>and</w:t>
      </w:r>
      <w:r>
        <w:rPr>
          <w:spacing w:val="21"/>
        </w:rPr>
        <w:t xml:space="preserve"> </w:t>
      </w:r>
      <w:r>
        <w:rPr>
          <w:spacing w:val="6"/>
        </w:rPr>
        <w:t>void.</w:t>
      </w:r>
    </w:p>
    <w:p w14:paraId="39367060" w14:textId="1A9FF17A" w:rsidR="00D22172" w:rsidRDefault="00C46260" w:rsidP="008000D0">
      <w:pPr>
        <w:pStyle w:val="ListParagraph"/>
        <w:numPr>
          <w:ilvl w:val="0"/>
          <w:numId w:val="9"/>
        </w:numPr>
        <w:tabs>
          <w:tab w:val="left" w:pos="587"/>
          <w:tab w:val="left" w:pos="588"/>
        </w:tabs>
      </w:pPr>
      <w:r w:rsidRPr="005B7820">
        <w:rPr>
          <w:b/>
          <w:spacing w:val="2"/>
        </w:rPr>
        <w:t>Compensation</w:t>
      </w:r>
      <w:r>
        <w:rPr>
          <w:b/>
          <w:spacing w:val="7"/>
        </w:rPr>
        <w:t xml:space="preserve"> </w:t>
      </w:r>
      <w:r>
        <w:rPr>
          <w:b/>
          <w:spacing w:val="5"/>
        </w:rPr>
        <w:t xml:space="preserve">of </w:t>
      </w:r>
      <w:r>
        <w:rPr>
          <w:b/>
          <w:spacing w:val="7"/>
        </w:rPr>
        <w:t xml:space="preserve">Company. </w:t>
      </w:r>
      <w:r>
        <w:rPr>
          <w:spacing w:val="5"/>
        </w:rPr>
        <w:t xml:space="preserve">The </w:t>
      </w:r>
      <w:r>
        <w:rPr>
          <w:spacing w:val="7"/>
        </w:rPr>
        <w:t xml:space="preserve">compensation </w:t>
      </w:r>
      <w:r>
        <w:rPr>
          <w:spacing w:val="5"/>
        </w:rPr>
        <w:t xml:space="preserve">of the </w:t>
      </w:r>
      <w:r>
        <w:rPr>
          <w:spacing w:val="6"/>
        </w:rPr>
        <w:t xml:space="preserve">Company </w:t>
      </w:r>
      <w:r>
        <w:rPr>
          <w:spacing w:val="5"/>
        </w:rPr>
        <w:t xml:space="preserve">for its </w:t>
      </w:r>
      <w:r>
        <w:rPr>
          <w:spacing w:val="6"/>
        </w:rPr>
        <w:t xml:space="preserve">services shall </w:t>
      </w:r>
      <w:r>
        <w:rPr>
          <w:spacing w:val="5"/>
        </w:rPr>
        <w:t xml:space="preserve">be </w:t>
      </w:r>
      <w:r>
        <w:rPr>
          <w:spacing w:val="6"/>
        </w:rPr>
        <w:t xml:space="preserve">included </w:t>
      </w:r>
      <w:r>
        <w:rPr>
          <w:spacing w:val="5"/>
        </w:rPr>
        <w:t>with</w:t>
      </w:r>
      <w:r>
        <w:rPr>
          <w:spacing w:val="18"/>
        </w:rPr>
        <w:t xml:space="preserve"> </w:t>
      </w:r>
      <w:r>
        <w:rPr>
          <w:spacing w:val="5"/>
        </w:rPr>
        <w:t>and</w:t>
      </w:r>
      <w:r>
        <w:rPr>
          <w:spacing w:val="21"/>
        </w:rPr>
        <w:t xml:space="preserve"> </w:t>
      </w:r>
      <w:r>
        <w:rPr>
          <w:spacing w:val="5"/>
        </w:rPr>
        <w:t>is</w:t>
      </w:r>
      <w:r>
        <w:rPr>
          <w:spacing w:val="20"/>
        </w:rPr>
        <w:t xml:space="preserve"> </w:t>
      </w:r>
      <w:r>
        <w:rPr>
          <w:spacing w:val="5"/>
        </w:rPr>
        <w:t>in</w:t>
      </w:r>
      <w:r>
        <w:rPr>
          <w:spacing w:val="18"/>
        </w:rPr>
        <w:t xml:space="preserve"> </w:t>
      </w:r>
      <w:r>
        <w:rPr>
          <w:spacing w:val="7"/>
        </w:rPr>
        <w:t>addition</w:t>
      </w:r>
      <w:r>
        <w:rPr>
          <w:spacing w:val="21"/>
        </w:rPr>
        <w:t xml:space="preserve"> </w:t>
      </w:r>
      <w:r>
        <w:rPr>
          <w:spacing w:val="3"/>
        </w:rPr>
        <w:t>to</w:t>
      </w:r>
      <w:r>
        <w:rPr>
          <w:spacing w:val="21"/>
        </w:rPr>
        <w:t xml:space="preserve"> </w:t>
      </w:r>
      <w:r>
        <w:rPr>
          <w:spacing w:val="5"/>
        </w:rPr>
        <w:t>the</w:t>
      </w:r>
      <w:r>
        <w:rPr>
          <w:spacing w:val="20"/>
        </w:rPr>
        <w:t xml:space="preserve"> </w:t>
      </w:r>
      <w:r>
        <w:rPr>
          <w:spacing w:val="6"/>
        </w:rPr>
        <w:t>rates</w:t>
      </w:r>
      <w:r>
        <w:rPr>
          <w:spacing w:val="20"/>
        </w:rPr>
        <w:t xml:space="preserve"> </w:t>
      </w:r>
      <w:r>
        <w:rPr>
          <w:spacing w:val="5"/>
        </w:rPr>
        <w:t>and</w:t>
      </w:r>
      <w:r>
        <w:rPr>
          <w:spacing w:val="21"/>
        </w:rPr>
        <w:t xml:space="preserve"> </w:t>
      </w:r>
      <w:r>
        <w:rPr>
          <w:spacing w:val="6"/>
        </w:rPr>
        <w:t>charges</w:t>
      </w:r>
      <w:r>
        <w:rPr>
          <w:spacing w:val="20"/>
        </w:rPr>
        <w:t xml:space="preserve"> </w:t>
      </w:r>
      <w:r>
        <w:rPr>
          <w:spacing w:val="5"/>
        </w:rPr>
        <w:t>of</w:t>
      </w:r>
      <w:r>
        <w:rPr>
          <w:spacing w:val="35"/>
        </w:rPr>
        <w:t xml:space="preserve"> </w:t>
      </w:r>
      <w:r>
        <w:rPr>
          <w:spacing w:val="5"/>
        </w:rPr>
        <w:t>all</w:t>
      </w:r>
      <w:r>
        <w:rPr>
          <w:spacing w:val="22"/>
        </w:rPr>
        <w:t xml:space="preserve"> </w:t>
      </w:r>
      <w:r>
        <w:rPr>
          <w:spacing w:val="6"/>
        </w:rPr>
        <w:t>carriers</w:t>
      </w:r>
      <w:r>
        <w:rPr>
          <w:spacing w:val="20"/>
        </w:rPr>
        <w:t xml:space="preserve"> </w:t>
      </w:r>
      <w:r>
        <w:rPr>
          <w:spacing w:val="5"/>
        </w:rPr>
        <w:t>and</w:t>
      </w:r>
      <w:r>
        <w:rPr>
          <w:spacing w:val="21"/>
        </w:rPr>
        <w:t xml:space="preserve"> </w:t>
      </w:r>
      <w:r>
        <w:rPr>
          <w:spacing w:val="6"/>
        </w:rPr>
        <w:t>other</w:t>
      </w:r>
      <w:r>
        <w:rPr>
          <w:spacing w:val="21"/>
        </w:rPr>
        <w:t xml:space="preserve"> </w:t>
      </w:r>
      <w:r>
        <w:rPr>
          <w:spacing w:val="6"/>
        </w:rPr>
        <w:t>agencies</w:t>
      </w:r>
      <w:r>
        <w:rPr>
          <w:spacing w:val="21"/>
        </w:rPr>
        <w:t xml:space="preserve"> </w:t>
      </w:r>
      <w:r>
        <w:rPr>
          <w:spacing w:val="6"/>
        </w:rPr>
        <w:t>selected</w:t>
      </w:r>
      <w:r>
        <w:rPr>
          <w:spacing w:val="21"/>
        </w:rPr>
        <w:t xml:space="preserve"> </w:t>
      </w:r>
      <w:r>
        <w:rPr>
          <w:spacing w:val="5"/>
        </w:rPr>
        <w:t>by</w:t>
      </w:r>
      <w:r>
        <w:rPr>
          <w:spacing w:val="18"/>
        </w:rPr>
        <w:t xml:space="preserve"> </w:t>
      </w:r>
      <w:r>
        <w:rPr>
          <w:spacing w:val="5"/>
        </w:rPr>
        <w:t>the</w:t>
      </w:r>
      <w:r w:rsidR="00002265">
        <w:rPr>
          <w:spacing w:val="5"/>
        </w:rPr>
        <w:t xml:space="preserve"> </w:t>
      </w:r>
      <w:r w:rsidRPr="00002265">
        <w:rPr>
          <w:spacing w:val="6"/>
        </w:rPr>
        <w:t xml:space="preserve">Company </w:t>
      </w:r>
      <w:r w:rsidRPr="00002265">
        <w:rPr>
          <w:spacing w:val="3"/>
        </w:rPr>
        <w:t xml:space="preserve">to </w:t>
      </w:r>
      <w:r w:rsidRPr="00002265">
        <w:rPr>
          <w:spacing w:val="7"/>
        </w:rPr>
        <w:t xml:space="preserve">transport </w:t>
      </w:r>
      <w:r w:rsidRPr="00002265">
        <w:rPr>
          <w:spacing w:val="5"/>
        </w:rPr>
        <w:t xml:space="preserve">and deal with the </w:t>
      </w:r>
      <w:r w:rsidRPr="00002265">
        <w:rPr>
          <w:spacing w:val="6"/>
        </w:rPr>
        <w:t xml:space="preserve">goods </w:t>
      </w:r>
      <w:r w:rsidRPr="00002265">
        <w:rPr>
          <w:spacing w:val="5"/>
        </w:rPr>
        <w:t xml:space="preserve">and </w:t>
      </w:r>
      <w:r w:rsidRPr="00002265">
        <w:rPr>
          <w:spacing w:val="6"/>
        </w:rPr>
        <w:t xml:space="preserve">such </w:t>
      </w:r>
      <w:r w:rsidRPr="00002265">
        <w:rPr>
          <w:spacing w:val="7"/>
        </w:rPr>
        <w:t xml:space="preserve">compensation </w:t>
      </w:r>
      <w:r w:rsidRPr="00002265">
        <w:rPr>
          <w:spacing w:val="6"/>
        </w:rPr>
        <w:t xml:space="preserve">shall </w:t>
      </w:r>
      <w:r w:rsidRPr="00002265">
        <w:rPr>
          <w:spacing w:val="5"/>
        </w:rPr>
        <w:t xml:space="preserve">be exclusive of any brokerage, commissions, dividends, </w:t>
      </w:r>
      <w:r w:rsidRPr="00002265">
        <w:rPr>
          <w:spacing w:val="2"/>
        </w:rPr>
        <w:t xml:space="preserve">or </w:t>
      </w:r>
      <w:r w:rsidRPr="00002265">
        <w:rPr>
          <w:spacing w:val="5"/>
        </w:rPr>
        <w:t xml:space="preserve">other revenue received by </w:t>
      </w:r>
      <w:r w:rsidRPr="00002265">
        <w:rPr>
          <w:spacing w:val="3"/>
        </w:rPr>
        <w:t xml:space="preserve">the </w:t>
      </w:r>
      <w:r w:rsidRPr="00002265">
        <w:rPr>
          <w:spacing w:val="5"/>
        </w:rPr>
        <w:t xml:space="preserve">Company </w:t>
      </w:r>
      <w:r w:rsidRPr="00002265">
        <w:rPr>
          <w:spacing w:val="6"/>
        </w:rPr>
        <w:t xml:space="preserve">from carriers, </w:t>
      </w:r>
      <w:r w:rsidRPr="00002265">
        <w:rPr>
          <w:spacing w:val="7"/>
        </w:rPr>
        <w:t xml:space="preserve">insurers </w:t>
      </w:r>
      <w:r w:rsidRPr="00002265">
        <w:rPr>
          <w:spacing w:val="5"/>
        </w:rPr>
        <w:t xml:space="preserve">and </w:t>
      </w:r>
      <w:r w:rsidRPr="00002265">
        <w:rPr>
          <w:spacing w:val="6"/>
        </w:rPr>
        <w:t xml:space="preserve">others </w:t>
      </w:r>
      <w:r w:rsidRPr="00002265">
        <w:rPr>
          <w:spacing w:val="5"/>
        </w:rPr>
        <w:t xml:space="preserve">in </w:t>
      </w:r>
      <w:r w:rsidRPr="00002265">
        <w:rPr>
          <w:spacing w:val="7"/>
        </w:rPr>
        <w:t xml:space="preserve">connection </w:t>
      </w:r>
      <w:r w:rsidRPr="00002265">
        <w:rPr>
          <w:spacing w:val="5"/>
        </w:rPr>
        <w:t xml:space="preserve">with the </w:t>
      </w:r>
      <w:r w:rsidRPr="00002265">
        <w:rPr>
          <w:spacing w:val="6"/>
        </w:rPr>
        <w:t xml:space="preserve">shipment. </w:t>
      </w:r>
      <w:r w:rsidRPr="00002265">
        <w:rPr>
          <w:spacing w:val="5"/>
        </w:rPr>
        <w:t xml:space="preserve">On </w:t>
      </w:r>
      <w:r w:rsidRPr="00002265">
        <w:rPr>
          <w:spacing w:val="6"/>
        </w:rPr>
        <w:t xml:space="preserve">ocean exports, upon request, </w:t>
      </w:r>
      <w:r w:rsidRPr="00002265">
        <w:rPr>
          <w:spacing w:val="5"/>
        </w:rPr>
        <w:t xml:space="preserve">the </w:t>
      </w:r>
      <w:r w:rsidRPr="00002265">
        <w:rPr>
          <w:spacing w:val="6"/>
        </w:rPr>
        <w:t xml:space="preserve">Company </w:t>
      </w:r>
      <w:r w:rsidRPr="00002265">
        <w:rPr>
          <w:spacing w:val="5"/>
        </w:rPr>
        <w:t xml:space="preserve">shall </w:t>
      </w:r>
      <w:r w:rsidRPr="00002265">
        <w:rPr>
          <w:spacing w:val="6"/>
        </w:rPr>
        <w:t>provide</w:t>
      </w:r>
      <w:r w:rsidRPr="00002265">
        <w:rPr>
          <w:spacing w:val="20"/>
        </w:rPr>
        <w:t xml:space="preserve"> </w:t>
      </w:r>
      <w:r>
        <w:t>a</w:t>
      </w:r>
      <w:r w:rsidRPr="00002265">
        <w:rPr>
          <w:spacing w:val="20"/>
        </w:rPr>
        <w:t xml:space="preserve"> </w:t>
      </w:r>
      <w:r w:rsidRPr="00002265">
        <w:rPr>
          <w:spacing w:val="6"/>
        </w:rPr>
        <w:t>detailed</w:t>
      </w:r>
      <w:r w:rsidRPr="00002265">
        <w:rPr>
          <w:spacing w:val="21"/>
        </w:rPr>
        <w:t xml:space="preserve"> </w:t>
      </w:r>
      <w:r w:rsidRPr="00002265">
        <w:rPr>
          <w:spacing w:val="7"/>
        </w:rPr>
        <w:t>breakout</w:t>
      </w:r>
      <w:r w:rsidRPr="00002265">
        <w:rPr>
          <w:spacing w:val="22"/>
        </w:rPr>
        <w:t xml:space="preserve"> </w:t>
      </w:r>
      <w:r w:rsidRPr="00002265">
        <w:rPr>
          <w:spacing w:val="5"/>
        </w:rPr>
        <w:t>of</w:t>
      </w:r>
      <w:r w:rsidRPr="00002265">
        <w:rPr>
          <w:spacing w:val="18"/>
        </w:rPr>
        <w:t xml:space="preserve"> </w:t>
      </w:r>
      <w:r w:rsidRPr="00002265">
        <w:rPr>
          <w:spacing w:val="5"/>
        </w:rPr>
        <w:t>the</w:t>
      </w:r>
      <w:r w:rsidRPr="00002265">
        <w:rPr>
          <w:spacing w:val="20"/>
        </w:rPr>
        <w:t xml:space="preserve"> </w:t>
      </w:r>
      <w:r w:rsidRPr="00002265">
        <w:rPr>
          <w:spacing w:val="6"/>
        </w:rPr>
        <w:t>components</w:t>
      </w:r>
      <w:r w:rsidRPr="00002265">
        <w:rPr>
          <w:spacing w:val="20"/>
        </w:rPr>
        <w:t xml:space="preserve"> </w:t>
      </w:r>
      <w:r w:rsidRPr="00002265">
        <w:rPr>
          <w:spacing w:val="5"/>
        </w:rPr>
        <w:t>of</w:t>
      </w:r>
      <w:r w:rsidRPr="00002265">
        <w:rPr>
          <w:spacing w:val="18"/>
        </w:rPr>
        <w:t xml:space="preserve"> </w:t>
      </w:r>
      <w:r w:rsidRPr="00002265">
        <w:rPr>
          <w:spacing w:val="5"/>
        </w:rPr>
        <w:t>all</w:t>
      </w:r>
      <w:r w:rsidRPr="00002265">
        <w:rPr>
          <w:spacing w:val="20"/>
        </w:rPr>
        <w:t xml:space="preserve"> </w:t>
      </w:r>
      <w:r w:rsidRPr="00002265">
        <w:rPr>
          <w:spacing w:val="6"/>
        </w:rPr>
        <w:t>charges</w:t>
      </w:r>
      <w:r w:rsidRPr="00002265">
        <w:rPr>
          <w:spacing w:val="20"/>
        </w:rPr>
        <w:t xml:space="preserve"> </w:t>
      </w:r>
      <w:r w:rsidRPr="00002265">
        <w:rPr>
          <w:spacing w:val="6"/>
        </w:rPr>
        <w:t>assessed</w:t>
      </w:r>
      <w:r w:rsidRPr="00002265">
        <w:rPr>
          <w:spacing w:val="21"/>
        </w:rPr>
        <w:t xml:space="preserve"> </w:t>
      </w:r>
      <w:r w:rsidRPr="00002265">
        <w:rPr>
          <w:spacing w:val="5"/>
        </w:rPr>
        <w:t>and</w:t>
      </w:r>
      <w:r w:rsidRPr="00002265">
        <w:rPr>
          <w:spacing w:val="21"/>
        </w:rPr>
        <w:t xml:space="preserve"> </w:t>
      </w:r>
      <w:r>
        <w:t>a</w:t>
      </w:r>
      <w:r w:rsidRPr="00002265">
        <w:rPr>
          <w:spacing w:val="22"/>
        </w:rPr>
        <w:t xml:space="preserve"> </w:t>
      </w:r>
      <w:r w:rsidRPr="00002265">
        <w:rPr>
          <w:spacing w:val="5"/>
        </w:rPr>
        <w:t>true</w:t>
      </w:r>
      <w:r w:rsidRPr="00002265">
        <w:rPr>
          <w:spacing w:val="22"/>
        </w:rPr>
        <w:t xml:space="preserve"> </w:t>
      </w:r>
      <w:r w:rsidRPr="00002265">
        <w:rPr>
          <w:spacing w:val="6"/>
        </w:rPr>
        <w:t>copy</w:t>
      </w:r>
      <w:r w:rsidRPr="00002265">
        <w:rPr>
          <w:spacing w:val="16"/>
        </w:rPr>
        <w:t xml:space="preserve"> </w:t>
      </w:r>
      <w:r w:rsidRPr="00002265">
        <w:rPr>
          <w:spacing w:val="5"/>
        </w:rPr>
        <w:t>of</w:t>
      </w:r>
      <w:r w:rsidRPr="00002265">
        <w:rPr>
          <w:spacing w:val="20"/>
        </w:rPr>
        <w:t xml:space="preserve"> </w:t>
      </w:r>
      <w:r w:rsidRPr="00002265">
        <w:rPr>
          <w:spacing w:val="5"/>
        </w:rPr>
        <w:t>each</w:t>
      </w:r>
      <w:r w:rsidR="00A76E90">
        <w:t xml:space="preserve"> </w:t>
      </w:r>
      <w:r w:rsidRPr="00A76E90">
        <w:rPr>
          <w:spacing w:val="7"/>
        </w:rPr>
        <w:t xml:space="preserve">pertinent </w:t>
      </w:r>
      <w:r w:rsidRPr="00A76E90">
        <w:rPr>
          <w:spacing w:val="6"/>
        </w:rPr>
        <w:t>document</w:t>
      </w:r>
      <w:r w:rsidRPr="00A76E90">
        <w:rPr>
          <w:spacing w:val="7"/>
        </w:rPr>
        <w:t xml:space="preserve"> relating </w:t>
      </w:r>
      <w:r w:rsidRPr="00A76E90">
        <w:rPr>
          <w:spacing w:val="3"/>
        </w:rPr>
        <w:t xml:space="preserve">to </w:t>
      </w:r>
      <w:r w:rsidRPr="00A76E90">
        <w:rPr>
          <w:spacing w:val="6"/>
        </w:rPr>
        <w:t xml:space="preserve">these charges. </w:t>
      </w:r>
      <w:r w:rsidRPr="00A76E90">
        <w:rPr>
          <w:spacing w:val="5"/>
        </w:rPr>
        <w:t xml:space="preserve">In any </w:t>
      </w:r>
      <w:r w:rsidRPr="00A76E90">
        <w:rPr>
          <w:spacing w:val="7"/>
        </w:rPr>
        <w:t xml:space="preserve">referral </w:t>
      </w:r>
      <w:r w:rsidRPr="00A76E90">
        <w:rPr>
          <w:spacing w:val="5"/>
        </w:rPr>
        <w:t xml:space="preserve">for </w:t>
      </w:r>
      <w:r w:rsidRPr="00A76E90">
        <w:rPr>
          <w:spacing w:val="7"/>
        </w:rPr>
        <w:t xml:space="preserve">collection </w:t>
      </w:r>
      <w:r w:rsidRPr="00A76E90">
        <w:rPr>
          <w:spacing w:val="5"/>
        </w:rPr>
        <w:t xml:space="preserve">or act ion </w:t>
      </w:r>
      <w:r w:rsidRPr="00A76E90">
        <w:rPr>
          <w:spacing w:val="6"/>
        </w:rPr>
        <w:t xml:space="preserve">against </w:t>
      </w:r>
      <w:r w:rsidRPr="00A76E90">
        <w:rPr>
          <w:spacing w:val="5"/>
        </w:rPr>
        <w:t xml:space="preserve">the </w:t>
      </w:r>
      <w:r w:rsidRPr="00A76E90">
        <w:rPr>
          <w:spacing w:val="6"/>
        </w:rPr>
        <w:t xml:space="preserve">Customer </w:t>
      </w:r>
      <w:r w:rsidRPr="00A76E90">
        <w:rPr>
          <w:spacing w:val="5"/>
        </w:rPr>
        <w:t xml:space="preserve">for </w:t>
      </w:r>
      <w:r w:rsidRPr="00A76E90">
        <w:rPr>
          <w:spacing w:val="6"/>
        </w:rPr>
        <w:t xml:space="preserve">monies </w:t>
      </w:r>
      <w:r w:rsidRPr="00A76E90">
        <w:rPr>
          <w:spacing w:val="5"/>
        </w:rPr>
        <w:t xml:space="preserve">due the </w:t>
      </w:r>
      <w:r w:rsidRPr="00A76E90">
        <w:rPr>
          <w:spacing w:val="6"/>
        </w:rPr>
        <w:t xml:space="preserve">Company, upon recovery </w:t>
      </w:r>
      <w:r w:rsidRPr="00A76E90">
        <w:rPr>
          <w:spacing w:val="5"/>
        </w:rPr>
        <w:t xml:space="preserve">by </w:t>
      </w:r>
      <w:r w:rsidRPr="00A76E90">
        <w:rPr>
          <w:spacing w:val="3"/>
        </w:rPr>
        <w:t xml:space="preserve">the </w:t>
      </w:r>
      <w:r w:rsidRPr="00A76E90">
        <w:rPr>
          <w:spacing w:val="5"/>
        </w:rPr>
        <w:t xml:space="preserve">Company, </w:t>
      </w:r>
      <w:r w:rsidRPr="00A76E90">
        <w:rPr>
          <w:spacing w:val="3"/>
        </w:rPr>
        <w:t xml:space="preserve">the </w:t>
      </w:r>
      <w:r w:rsidRPr="00A76E90">
        <w:rPr>
          <w:spacing w:val="5"/>
        </w:rPr>
        <w:t xml:space="preserve">Customer shall pay </w:t>
      </w:r>
      <w:r w:rsidRPr="00A76E90">
        <w:rPr>
          <w:spacing w:val="3"/>
        </w:rPr>
        <w:t xml:space="preserve">the </w:t>
      </w:r>
      <w:r w:rsidRPr="00A76E90">
        <w:rPr>
          <w:spacing w:val="5"/>
        </w:rPr>
        <w:t xml:space="preserve">expenses of collection and/or litigation, including </w:t>
      </w:r>
      <w:r>
        <w:t xml:space="preserve">a </w:t>
      </w:r>
      <w:r w:rsidRPr="00A76E90">
        <w:rPr>
          <w:spacing w:val="7"/>
        </w:rPr>
        <w:t>reasonable attorney</w:t>
      </w:r>
      <w:r w:rsidRPr="00A76E90">
        <w:rPr>
          <w:spacing w:val="62"/>
        </w:rPr>
        <w:t xml:space="preserve"> </w:t>
      </w:r>
      <w:r w:rsidRPr="00A76E90">
        <w:rPr>
          <w:spacing w:val="5"/>
        </w:rPr>
        <w:t>fee.</w:t>
      </w:r>
    </w:p>
    <w:p w14:paraId="2B9997B2" w14:textId="2279E403" w:rsidR="00D22172" w:rsidRDefault="00C46260" w:rsidP="008000D0">
      <w:pPr>
        <w:pStyle w:val="ListParagraph"/>
        <w:numPr>
          <w:ilvl w:val="0"/>
          <w:numId w:val="9"/>
        </w:numPr>
        <w:tabs>
          <w:tab w:val="left" w:pos="587"/>
          <w:tab w:val="left" w:pos="588"/>
        </w:tabs>
      </w:pPr>
      <w:r>
        <w:rPr>
          <w:b/>
          <w:spacing w:val="6"/>
        </w:rPr>
        <w:t xml:space="preserve">Force </w:t>
      </w:r>
      <w:r w:rsidRPr="005B7820">
        <w:rPr>
          <w:b/>
          <w:spacing w:val="2"/>
        </w:rPr>
        <w:t>Majeure</w:t>
      </w:r>
      <w:r>
        <w:rPr>
          <w:spacing w:val="7"/>
        </w:rPr>
        <w:t xml:space="preserve">. </w:t>
      </w:r>
      <w:r>
        <w:rPr>
          <w:spacing w:val="6"/>
        </w:rPr>
        <w:t xml:space="preserve">Company </w:t>
      </w:r>
      <w:r>
        <w:rPr>
          <w:spacing w:val="5"/>
        </w:rPr>
        <w:t xml:space="preserve">shall not be </w:t>
      </w:r>
      <w:r>
        <w:rPr>
          <w:spacing w:val="6"/>
        </w:rPr>
        <w:t xml:space="preserve">liable </w:t>
      </w:r>
      <w:r>
        <w:rPr>
          <w:spacing w:val="5"/>
        </w:rPr>
        <w:t xml:space="preserve">for </w:t>
      </w:r>
      <w:r>
        <w:rPr>
          <w:spacing w:val="6"/>
        </w:rPr>
        <w:t>losses, damages, del</w:t>
      </w:r>
      <w:r>
        <w:rPr>
          <w:spacing w:val="5"/>
        </w:rPr>
        <w:t xml:space="preserve">ays, </w:t>
      </w:r>
      <w:r>
        <w:rPr>
          <w:spacing w:val="6"/>
        </w:rPr>
        <w:t xml:space="preserve">wrongful </w:t>
      </w:r>
      <w:r>
        <w:rPr>
          <w:spacing w:val="5"/>
        </w:rPr>
        <w:t xml:space="preserve">or missed </w:t>
      </w:r>
      <w:r>
        <w:rPr>
          <w:spacing w:val="7"/>
        </w:rPr>
        <w:t xml:space="preserve">deliveries </w:t>
      </w:r>
      <w:r>
        <w:rPr>
          <w:spacing w:val="5"/>
        </w:rPr>
        <w:t xml:space="preserve">or </w:t>
      </w:r>
      <w:r>
        <w:rPr>
          <w:spacing w:val="7"/>
        </w:rPr>
        <w:t xml:space="preserve">nonperformance, </w:t>
      </w:r>
      <w:r>
        <w:rPr>
          <w:spacing w:val="3"/>
        </w:rPr>
        <w:t xml:space="preserve">in </w:t>
      </w:r>
      <w:r>
        <w:rPr>
          <w:spacing w:val="5"/>
        </w:rPr>
        <w:t xml:space="preserve">whole or in </w:t>
      </w:r>
      <w:r>
        <w:rPr>
          <w:spacing w:val="6"/>
        </w:rPr>
        <w:t xml:space="preserve">part, </w:t>
      </w:r>
      <w:r>
        <w:rPr>
          <w:spacing w:val="5"/>
        </w:rPr>
        <w:t xml:space="preserve">of its </w:t>
      </w:r>
      <w:r>
        <w:rPr>
          <w:spacing w:val="7"/>
        </w:rPr>
        <w:t xml:space="preserve">responsibilities </w:t>
      </w:r>
      <w:r>
        <w:rPr>
          <w:spacing w:val="6"/>
        </w:rPr>
        <w:t xml:space="preserve">under </w:t>
      </w:r>
      <w:r>
        <w:rPr>
          <w:spacing w:val="5"/>
        </w:rPr>
        <w:t xml:space="preserve">the </w:t>
      </w:r>
      <w:r>
        <w:rPr>
          <w:spacing w:val="6"/>
        </w:rPr>
        <w:t xml:space="preserve">Agreement, </w:t>
      </w:r>
      <w:r>
        <w:rPr>
          <w:spacing w:val="7"/>
        </w:rPr>
        <w:t xml:space="preserve">resulting </w:t>
      </w:r>
      <w:r>
        <w:rPr>
          <w:spacing w:val="5"/>
        </w:rPr>
        <w:t xml:space="preserve">from </w:t>
      </w:r>
      <w:r>
        <w:rPr>
          <w:spacing w:val="7"/>
        </w:rPr>
        <w:t xml:space="preserve">circumstances beyond </w:t>
      </w:r>
      <w:r>
        <w:rPr>
          <w:spacing w:val="5"/>
        </w:rPr>
        <w:t xml:space="preserve">the </w:t>
      </w:r>
      <w:r>
        <w:rPr>
          <w:spacing w:val="6"/>
        </w:rPr>
        <w:t xml:space="preserve">control </w:t>
      </w:r>
      <w:r>
        <w:rPr>
          <w:spacing w:val="5"/>
        </w:rPr>
        <w:t xml:space="preserve">of </w:t>
      </w:r>
      <w:r>
        <w:rPr>
          <w:spacing w:val="6"/>
        </w:rPr>
        <w:t xml:space="preserve">either Company </w:t>
      </w:r>
      <w:r>
        <w:rPr>
          <w:spacing w:val="5"/>
        </w:rPr>
        <w:t xml:space="preserve">or its sub </w:t>
      </w:r>
      <w:r>
        <w:rPr>
          <w:spacing w:val="7"/>
        </w:rPr>
        <w:t xml:space="preserve">-contractors, </w:t>
      </w:r>
      <w:r>
        <w:rPr>
          <w:spacing w:val="6"/>
        </w:rPr>
        <w:t xml:space="preserve">including </w:t>
      </w:r>
      <w:r>
        <w:rPr>
          <w:spacing w:val="5"/>
        </w:rPr>
        <w:t xml:space="preserve">but  not limited to: (i) acts of </w:t>
      </w:r>
      <w:r>
        <w:rPr>
          <w:spacing w:val="6"/>
        </w:rPr>
        <w:t xml:space="preserve">God, including </w:t>
      </w:r>
      <w:r>
        <w:rPr>
          <w:spacing w:val="7"/>
        </w:rPr>
        <w:t xml:space="preserve">flood, earthquake, </w:t>
      </w:r>
      <w:r w:rsidR="0070671C">
        <w:rPr>
          <w:spacing w:val="7"/>
        </w:rPr>
        <w:t xml:space="preserve">tornado, </w:t>
      </w:r>
      <w:r>
        <w:rPr>
          <w:spacing w:val="6"/>
        </w:rPr>
        <w:t>storm, hurricane, power failure</w:t>
      </w:r>
      <w:r w:rsidR="001361D2">
        <w:rPr>
          <w:spacing w:val="6"/>
        </w:rPr>
        <w:t xml:space="preserve">, </w:t>
      </w:r>
      <w:r w:rsidR="001361D2" w:rsidRPr="001361D2">
        <w:rPr>
          <w:spacing w:val="6"/>
        </w:rPr>
        <w:t>epidemic or other severe health crisis</w:t>
      </w:r>
      <w:r w:rsidR="001361D2">
        <w:rPr>
          <w:spacing w:val="6"/>
        </w:rPr>
        <w:t>,</w:t>
      </w:r>
      <w:r>
        <w:rPr>
          <w:spacing w:val="6"/>
        </w:rPr>
        <w:t xml:space="preserve"> </w:t>
      </w:r>
      <w:r>
        <w:rPr>
          <w:spacing w:val="5"/>
        </w:rPr>
        <w:t xml:space="preserve">or </w:t>
      </w:r>
      <w:r>
        <w:rPr>
          <w:spacing w:val="6"/>
        </w:rPr>
        <w:t xml:space="preserve">other natural disaster; </w:t>
      </w:r>
      <w:r w:rsidR="00AE2DED">
        <w:rPr>
          <w:spacing w:val="6"/>
        </w:rPr>
        <w:t xml:space="preserve">(ii) breaches of cyber security including </w:t>
      </w:r>
      <w:r w:rsidR="00511414">
        <w:rPr>
          <w:spacing w:val="6"/>
        </w:rPr>
        <w:t xml:space="preserve">but not limited to </w:t>
      </w:r>
      <w:r w:rsidR="00AE2DED">
        <w:rPr>
          <w:spacing w:val="6"/>
        </w:rPr>
        <w:t xml:space="preserve">cyber outages or attacks; </w:t>
      </w:r>
      <w:r>
        <w:rPr>
          <w:spacing w:val="6"/>
        </w:rPr>
        <w:t>(ii</w:t>
      </w:r>
      <w:r w:rsidR="007E5E01">
        <w:rPr>
          <w:spacing w:val="6"/>
        </w:rPr>
        <w:t>i</w:t>
      </w:r>
      <w:r>
        <w:rPr>
          <w:spacing w:val="6"/>
        </w:rPr>
        <w:t xml:space="preserve">) </w:t>
      </w:r>
      <w:r>
        <w:rPr>
          <w:spacing w:val="5"/>
        </w:rPr>
        <w:t xml:space="preserve">war, </w:t>
      </w:r>
      <w:r>
        <w:rPr>
          <w:spacing w:val="7"/>
        </w:rPr>
        <w:t xml:space="preserve">hijacking, </w:t>
      </w:r>
      <w:r>
        <w:rPr>
          <w:spacing w:val="6"/>
        </w:rPr>
        <w:t xml:space="preserve">robbery,  </w:t>
      </w:r>
      <w:r>
        <w:rPr>
          <w:spacing w:val="5"/>
        </w:rPr>
        <w:t xml:space="preserve">theft or  </w:t>
      </w:r>
      <w:r>
        <w:rPr>
          <w:spacing w:val="7"/>
        </w:rPr>
        <w:t xml:space="preserve">terrorist </w:t>
      </w:r>
      <w:r>
        <w:rPr>
          <w:spacing w:val="6"/>
        </w:rPr>
        <w:t>activities; (i</w:t>
      </w:r>
      <w:r w:rsidR="007E5E01">
        <w:rPr>
          <w:spacing w:val="6"/>
        </w:rPr>
        <w:t>v</w:t>
      </w:r>
      <w:r>
        <w:rPr>
          <w:spacing w:val="6"/>
        </w:rPr>
        <w:t xml:space="preserve">) incidents </w:t>
      </w:r>
      <w:r>
        <w:rPr>
          <w:spacing w:val="5"/>
        </w:rPr>
        <w:t xml:space="preserve">or  </w:t>
      </w:r>
      <w:r>
        <w:rPr>
          <w:spacing w:val="7"/>
        </w:rPr>
        <w:t xml:space="preserve">deteriorations </w:t>
      </w:r>
      <w:r>
        <w:rPr>
          <w:spacing w:val="3"/>
        </w:rPr>
        <w:t xml:space="preserve">to </w:t>
      </w:r>
      <w:r>
        <w:rPr>
          <w:spacing w:val="6"/>
        </w:rPr>
        <w:t xml:space="preserve">means </w:t>
      </w:r>
      <w:r>
        <w:rPr>
          <w:spacing w:val="5"/>
        </w:rPr>
        <w:t xml:space="preserve">of </w:t>
      </w:r>
      <w:r>
        <w:rPr>
          <w:spacing w:val="7"/>
        </w:rPr>
        <w:t xml:space="preserve">transportation, </w:t>
      </w:r>
      <w:r>
        <w:rPr>
          <w:spacing w:val="5"/>
        </w:rPr>
        <w:t xml:space="preserve">(v) </w:t>
      </w:r>
      <w:r>
        <w:rPr>
          <w:spacing w:val="6"/>
        </w:rPr>
        <w:t xml:space="preserve">embargoes, </w:t>
      </w:r>
      <w:r>
        <w:rPr>
          <w:spacing w:val="5"/>
        </w:rPr>
        <w:t>(v</w:t>
      </w:r>
      <w:r w:rsidR="007E5E01">
        <w:rPr>
          <w:spacing w:val="5"/>
        </w:rPr>
        <w:t>i</w:t>
      </w:r>
      <w:r>
        <w:rPr>
          <w:spacing w:val="5"/>
        </w:rPr>
        <w:t xml:space="preserve">) </w:t>
      </w:r>
      <w:r>
        <w:rPr>
          <w:spacing w:val="6"/>
        </w:rPr>
        <w:t xml:space="preserve">civil </w:t>
      </w:r>
      <w:r>
        <w:rPr>
          <w:spacing w:val="7"/>
        </w:rPr>
        <w:t xml:space="preserve">commotions </w:t>
      </w:r>
      <w:r>
        <w:rPr>
          <w:spacing w:val="5"/>
        </w:rPr>
        <w:t xml:space="preserve">or </w:t>
      </w:r>
      <w:r>
        <w:rPr>
          <w:spacing w:val="6"/>
        </w:rPr>
        <w:t>riot</w:t>
      </w:r>
      <w:r>
        <w:rPr>
          <w:spacing w:val="2"/>
        </w:rPr>
        <w:t xml:space="preserve">s, </w:t>
      </w:r>
      <w:r>
        <w:rPr>
          <w:spacing w:val="6"/>
        </w:rPr>
        <w:t>(vi</w:t>
      </w:r>
      <w:r w:rsidR="007E5E01">
        <w:rPr>
          <w:spacing w:val="6"/>
        </w:rPr>
        <w:t>i</w:t>
      </w:r>
      <w:r>
        <w:rPr>
          <w:spacing w:val="6"/>
        </w:rPr>
        <w:t xml:space="preserve">) defects, nature </w:t>
      </w:r>
      <w:r>
        <w:rPr>
          <w:spacing w:val="5"/>
        </w:rPr>
        <w:t xml:space="preserve">or </w:t>
      </w:r>
      <w:r>
        <w:rPr>
          <w:spacing w:val="7"/>
        </w:rPr>
        <w:t xml:space="preserve">inherent </w:t>
      </w:r>
      <w:r>
        <w:rPr>
          <w:spacing w:val="5"/>
        </w:rPr>
        <w:t xml:space="preserve">vice of the </w:t>
      </w:r>
      <w:r>
        <w:rPr>
          <w:spacing w:val="6"/>
        </w:rPr>
        <w:t xml:space="preserve">goods; </w:t>
      </w:r>
      <w:r>
        <w:rPr>
          <w:spacing w:val="5"/>
        </w:rPr>
        <w:t>(vii</w:t>
      </w:r>
      <w:r w:rsidR="007E5E01">
        <w:rPr>
          <w:spacing w:val="5"/>
        </w:rPr>
        <w:t>i</w:t>
      </w:r>
      <w:r>
        <w:rPr>
          <w:spacing w:val="5"/>
        </w:rPr>
        <w:t xml:space="preserve">) </w:t>
      </w:r>
      <w:r>
        <w:rPr>
          <w:spacing w:val="6"/>
        </w:rPr>
        <w:t xml:space="preserve">acts, breaches </w:t>
      </w:r>
      <w:r>
        <w:rPr>
          <w:spacing w:val="5"/>
        </w:rPr>
        <w:t xml:space="preserve">of </w:t>
      </w:r>
      <w:r>
        <w:rPr>
          <w:spacing w:val="6"/>
        </w:rPr>
        <w:t xml:space="preserve">contract </w:t>
      </w:r>
      <w:r>
        <w:rPr>
          <w:spacing w:val="5"/>
        </w:rPr>
        <w:t xml:space="preserve">or </w:t>
      </w:r>
      <w:r>
        <w:rPr>
          <w:spacing w:val="6"/>
        </w:rPr>
        <w:t xml:space="preserve">omissions </w:t>
      </w:r>
      <w:r>
        <w:rPr>
          <w:spacing w:val="5"/>
        </w:rPr>
        <w:t xml:space="preserve">by </w:t>
      </w:r>
      <w:r>
        <w:rPr>
          <w:spacing w:val="6"/>
        </w:rPr>
        <w:t xml:space="preserve">Customer,  </w:t>
      </w:r>
      <w:r>
        <w:rPr>
          <w:spacing w:val="7"/>
        </w:rPr>
        <w:t xml:space="preserve">Shipper, </w:t>
      </w:r>
      <w:r>
        <w:rPr>
          <w:spacing w:val="6"/>
        </w:rPr>
        <w:t xml:space="preserve">Consignee </w:t>
      </w:r>
      <w:r>
        <w:rPr>
          <w:spacing w:val="5"/>
        </w:rPr>
        <w:t xml:space="preserve">or </w:t>
      </w:r>
      <w:r>
        <w:rPr>
          <w:spacing w:val="6"/>
        </w:rPr>
        <w:t xml:space="preserve">anyone </w:t>
      </w:r>
      <w:r>
        <w:rPr>
          <w:spacing w:val="5"/>
        </w:rPr>
        <w:t xml:space="preserve">else who may have </w:t>
      </w:r>
      <w:r>
        <w:rPr>
          <w:spacing w:val="3"/>
        </w:rPr>
        <w:t xml:space="preserve">an </w:t>
      </w:r>
      <w:r>
        <w:rPr>
          <w:spacing w:val="6"/>
        </w:rPr>
        <w:t xml:space="preserve">interest </w:t>
      </w:r>
      <w:r>
        <w:rPr>
          <w:spacing w:val="5"/>
        </w:rPr>
        <w:t xml:space="preserve">in the </w:t>
      </w:r>
      <w:r>
        <w:rPr>
          <w:spacing w:val="6"/>
        </w:rPr>
        <w:t>shipment, (</w:t>
      </w:r>
      <w:r w:rsidR="007E5E01">
        <w:rPr>
          <w:spacing w:val="6"/>
        </w:rPr>
        <w:t>ix</w:t>
      </w:r>
      <w:r>
        <w:rPr>
          <w:spacing w:val="6"/>
        </w:rPr>
        <w:t xml:space="preserve">) </w:t>
      </w:r>
      <w:r>
        <w:rPr>
          <w:spacing w:val="5"/>
        </w:rPr>
        <w:t>acts</w:t>
      </w:r>
      <w:r>
        <w:rPr>
          <w:spacing w:val="61"/>
        </w:rPr>
        <w:t xml:space="preserve"> </w:t>
      </w:r>
      <w:r>
        <w:rPr>
          <w:spacing w:val="5"/>
        </w:rPr>
        <w:t xml:space="preserve">by </w:t>
      </w:r>
      <w:r>
        <w:rPr>
          <w:spacing w:val="6"/>
        </w:rPr>
        <w:t xml:space="preserve">any government </w:t>
      </w:r>
      <w:r>
        <w:rPr>
          <w:spacing w:val="5"/>
        </w:rPr>
        <w:t xml:space="preserve">or </w:t>
      </w:r>
      <w:r>
        <w:rPr>
          <w:spacing w:val="6"/>
        </w:rPr>
        <w:t xml:space="preserve">any agency </w:t>
      </w:r>
      <w:r>
        <w:rPr>
          <w:spacing w:val="5"/>
        </w:rPr>
        <w:t xml:space="preserve">or </w:t>
      </w:r>
      <w:r>
        <w:rPr>
          <w:spacing w:val="7"/>
        </w:rPr>
        <w:t xml:space="preserve">subdivision thereof, including </w:t>
      </w:r>
      <w:r>
        <w:rPr>
          <w:spacing w:val="6"/>
        </w:rPr>
        <w:t xml:space="preserve">denial </w:t>
      </w:r>
      <w:r>
        <w:rPr>
          <w:spacing w:val="5"/>
        </w:rPr>
        <w:t xml:space="preserve">or </w:t>
      </w:r>
      <w:r>
        <w:rPr>
          <w:spacing w:val="6"/>
        </w:rPr>
        <w:t xml:space="preserve">cancellation </w:t>
      </w:r>
      <w:r>
        <w:rPr>
          <w:spacing w:val="5"/>
        </w:rPr>
        <w:t xml:space="preserve">of </w:t>
      </w:r>
      <w:r>
        <w:rPr>
          <w:spacing w:val="6"/>
        </w:rPr>
        <w:t xml:space="preserve">any </w:t>
      </w:r>
      <w:r>
        <w:rPr>
          <w:spacing w:val="7"/>
        </w:rPr>
        <w:t xml:space="preserve">import/export </w:t>
      </w:r>
      <w:r>
        <w:rPr>
          <w:spacing w:val="5"/>
        </w:rPr>
        <w:t xml:space="preserve">or </w:t>
      </w:r>
      <w:r>
        <w:rPr>
          <w:spacing w:val="6"/>
        </w:rPr>
        <w:t>other</w:t>
      </w:r>
      <w:r>
        <w:rPr>
          <w:spacing w:val="-5"/>
        </w:rPr>
        <w:t xml:space="preserve"> </w:t>
      </w:r>
      <w:r>
        <w:rPr>
          <w:spacing w:val="6"/>
        </w:rPr>
        <w:t xml:space="preserve">necessary license; </w:t>
      </w:r>
      <w:r>
        <w:rPr>
          <w:spacing w:val="5"/>
        </w:rPr>
        <w:t>or</w:t>
      </w:r>
      <w:r w:rsidR="00002265">
        <w:rPr>
          <w:spacing w:val="5"/>
        </w:rPr>
        <w:t xml:space="preserve"> </w:t>
      </w:r>
      <w:r>
        <w:t>(x) strikes, lockouts or other labor conflicts.</w:t>
      </w:r>
      <w:r w:rsidR="001361D2">
        <w:t xml:space="preserve"> In such event, Company reserves the right to amend any tariff or negotiated freight or logistics rates, on one day’s notice, as necessary to provide the requested service. </w:t>
      </w:r>
    </w:p>
    <w:p w14:paraId="3E5D5F8E" w14:textId="4CDAF08F" w:rsidR="00D22172" w:rsidRDefault="00C46260" w:rsidP="008000D0">
      <w:pPr>
        <w:pStyle w:val="ListParagraph"/>
        <w:numPr>
          <w:ilvl w:val="0"/>
          <w:numId w:val="9"/>
        </w:numPr>
        <w:tabs>
          <w:tab w:val="left" w:pos="587"/>
          <w:tab w:val="left" w:pos="588"/>
        </w:tabs>
      </w:pPr>
      <w:r w:rsidRPr="005B7820">
        <w:rPr>
          <w:b/>
          <w:spacing w:val="2"/>
        </w:rPr>
        <w:t>Severability</w:t>
      </w:r>
      <w:r>
        <w:rPr>
          <w:b/>
          <w:spacing w:val="7"/>
        </w:rPr>
        <w:t xml:space="preserve">. </w:t>
      </w:r>
      <w:r>
        <w:rPr>
          <w:spacing w:val="5"/>
        </w:rPr>
        <w:t xml:space="preserve">In the </w:t>
      </w:r>
      <w:r>
        <w:rPr>
          <w:spacing w:val="6"/>
        </w:rPr>
        <w:t xml:space="preserve">event </w:t>
      </w:r>
      <w:r>
        <w:rPr>
          <w:spacing w:val="5"/>
        </w:rPr>
        <w:t xml:space="preserve">any </w:t>
      </w:r>
      <w:r>
        <w:rPr>
          <w:spacing w:val="7"/>
        </w:rPr>
        <w:t xml:space="preserve">Paragraph(s) </w:t>
      </w:r>
      <w:r>
        <w:rPr>
          <w:spacing w:val="6"/>
        </w:rPr>
        <w:t xml:space="preserve">and/or </w:t>
      </w:r>
      <w:r>
        <w:rPr>
          <w:spacing w:val="7"/>
        </w:rPr>
        <w:t xml:space="preserve">portion(s) </w:t>
      </w:r>
      <w:r>
        <w:rPr>
          <w:spacing w:val="6"/>
        </w:rPr>
        <w:t xml:space="preserve">hereof </w:t>
      </w:r>
      <w:r>
        <w:rPr>
          <w:spacing w:val="3"/>
        </w:rPr>
        <w:t xml:space="preserve">is </w:t>
      </w:r>
      <w:r>
        <w:rPr>
          <w:spacing w:val="5"/>
        </w:rPr>
        <w:t xml:space="preserve">found </w:t>
      </w:r>
      <w:r>
        <w:rPr>
          <w:spacing w:val="3"/>
        </w:rPr>
        <w:t xml:space="preserve">to </w:t>
      </w:r>
      <w:r>
        <w:rPr>
          <w:spacing w:val="5"/>
        </w:rPr>
        <w:t xml:space="preserve">be </w:t>
      </w:r>
      <w:r>
        <w:rPr>
          <w:spacing w:val="6"/>
        </w:rPr>
        <w:t xml:space="preserve">invalid and/or </w:t>
      </w:r>
      <w:r>
        <w:rPr>
          <w:spacing w:val="7"/>
        </w:rPr>
        <w:t xml:space="preserve">unenforceable, then </w:t>
      </w:r>
      <w:r>
        <w:rPr>
          <w:spacing w:val="3"/>
        </w:rPr>
        <w:t xml:space="preserve">in </w:t>
      </w:r>
      <w:r>
        <w:rPr>
          <w:spacing w:val="6"/>
        </w:rPr>
        <w:t xml:space="preserve">such event </w:t>
      </w:r>
      <w:r>
        <w:rPr>
          <w:spacing w:val="5"/>
        </w:rPr>
        <w:t xml:space="preserve">the </w:t>
      </w:r>
      <w:r>
        <w:rPr>
          <w:spacing w:val="6"/>
        </w:rPr>
        <w:t xml:space="preserve">remainder hereof shall remain </w:t>
      </w:r>
      <w:r>
        <w:rPr>
          <w:spacing w:val="5"/>
        </w:rPr>
        <w:t xml:space="preserve">in Full </w:t>
      </w:r>
      <w:r>
        <w:rPr>
          <w:spacing w:val="6"/>
        </w:rPr>
        <w:t xml:space="preserve">force </w:t>
      </w:r>
      <w:r>
        <w:rPr>
          <w:spacing w:val="5"/>
        </w:rPr>
        <w:t xml:space="preserve">and effect. Company's decision </w:t>
      </w:r>
      <w:r>
        <w:rPr>
          <w:spacing w:val="1"/>
        </w:rPr>
        <w:t xml:space="preserve">to </w:t>
      </w:r>
      <w:r>
        <w:rPr>
          <w:spacing w:val="3"/>
        </w:rPr>
        <w:t xml:space="preserve">waive </w:t>
      </w:r>
      <w:r>
        <w:rPr>
          <w:spacing w:val="5"/>
        </w:rPr>
        <w:t xml:space="preserve">any provision herein, either by conduct </w:t>
      </w:r>
      <w:r>
        <w:rPr>
          <w:spacing w:val="2"/>
        </w:rPr>
        <w:t xml:space="preserve">or </w:t>
      </w:r>
      <w:r>
        <w:rPr>
          <w:spacing w:val="5"/>
        </w:rPr>
        <w:t xml:space="preserve">otherwise, shall not be </w:t>
      </w:r>
      <w:r>
        <w:rPr>
          <w:spacing w:val="6"/>
        </w:rPr>
        <w:t xml:space="preserve">deemed </w:t>
      </w:r>
      <w:r>
        <w:rPr>
          <w:spacing w:val="3"/>
        </w:rPr>
        <w:t xml:space="preserve">to </w:t>
      </w:r>
      <w:r>
        <w:rPr>
          <w:spacing w:val="5"/>
        </w:rPr>
        <w:t xml:space="preserve">be </w:t>
      </w:r>
      <w:r>
        <w:t xml:space="preserve">a </w:t>
      </w:r>
      <w:r>
        <w:rPr>
          <w:spacing w:val="6"/>
        </w:rPr>
        <w:t xml:space="preserve">further </w:t>
      </w:r>
      <w:r>
        <w:rPr>
          <w:spacing w:val="5"/>
        </w:rPr>
        <w:t xml:space="preserve">or </w:t>
      </w:r>
      <w:r>
        <w:rPr>
          <w:spacing w:val="7"/>
        </w:rPr>
        <w:t xml:space="preserve">continuing </w:t>
      </w:r>
      <w:r>
        <w:rPr>
          <w:spacing w:val="6"/>
        </w:rPr>
        <w:t xml:space="preserve">waiver </w:t>
      </w:r>
      <w:r>
        <w:rPr>
          <w:spacing w:val="5"/>
        </w:rPr>
        <w:t xml:space="preserve">of </w:t>
      </w:r>
      <w:r>
        <w:rPr>
          <w:spacing w:val="6"/>
        </w:rPr>
        <w:t xml:space="preserve">such </w:t>
      </w:r>
      <w:r>
        <w:rPr>
          <w:spacing w:val="7"/>
        </w:rPr>
        <w:t xml:space="preserve">provision </w:t>
      </w:r>
      <w:r>
        <w:rPr>
          <w:spacing w:val="5"/>
        </w:rPr>
        <w:t xml:space="preserve">or </w:t>
      </w:r>
      <w:r>
        <w:rPr>
          <w:spacing w:val="3"/>
        </w:rPr>
        <w:t xml:space="preserve">to </w:t>
      </w:r>
      <w:r>
        <w:rPr>
          <w:spacing w:val="7"/>
        </w:rPr>
        <w:t xml:space="preserve">otherwise </w:t>
      </w:r>
      <w:r>
        <w:rPr>
          <w:spacing w:val="5"/>
        </w:rPr>
        <w:t xml:space="preserve">waive </w:t>
      </w:r>
      <w:r>
        <w:t xml:space="preserve">or </w:t>
      </w:r>
      <w:r>
        <w:rPr>
          <w:spacing w:val="6"/>
        </w:rPr>
        <w:t xml:space="preserve">invalidate any </w:t>
      </w:r>
      <w:r>
        <w:rPr>
          <w:spacing w:val="5"/>
        </w:rPr>
        <w:t xml:space="preserve">other </w:t>
      </w:r>
      <w:r>
        <w:rPr>
          <w:spacing w:val="7"/>
        </w:rPr>
        <w:t>provision</w:t>
      </w:r>
      <w:r>
        <w:t xml:space="preserve"> </w:t>
      </w:r>
      <w:r>
        <w:rPr>
          <w:spacing w:val="6"/>
        </w:rPr>
        <w:t>herein.</w:t>
      </w:r>
    </w:p>
    <w:p w14:paraId="7915F06B" w14:textId="117F76A3" w:rsidR="00D22172" w:rsidRDefault="00C46260" w:rsidP="008000D0">
      <w:pPr>
        <w:pStyle w:val="ListParagraph"/>
        <w:numPr>
          <w:ilvl w:val="0"/>
          <w:numId w:val="9"/>
        </w:numPr>
        <w:tabs>
          <w:tab w:val="left" w:pos="587"/>
          <w:tab w:val="left" w:pos="588"/>
        </w:tabs>
      </w:pPr>
      <w:r>
        <w:rPr>
          <w:b/>
          <w:spacing w:val="5"/>
        </w:rPr>
        <w:lastRenderedPageBreak/>
        <w:t xml:space="preserve">Governing </w:t>
      </w:r>
      <w:r w:rsidRPr="005B7820">
        <w:rPr>
          <w:b/>
          <w:spacing w:val="2"/>
        </w:rPr>
        <w:t>Law</w:t>
      </w:r>
      <w:r>
        <w:rPr>
          <w:b/>
          <w:spacing w:val="5"/>
        </w:rPr>
        <w:t xml:space="preserve">; Consent </w:t>
      </w:r>
      <w:r>
        <w:rPr>
          <w:b/>
          <w:spacing w:val="2"/>
        </w:rPr>
        <w:t xml:space="preserve">to </w:t>
      </w:r>
      <w:r>
        <w:rPr>
          <w:b/>
          <w:spacing w:val="5"/>
        </w:rPr>
        <w:t>Jurisdiction and Venue</w:t>
      </w:r>
      <w:r>
        <w:t xml:space="preserve">. </w:t>
      </w:r>
      <w:r>
        <w:rPr>
          <w:spacing w:val="5"/>
        </w:rPr>
        <w:t xml:space="preserve">These terms </w:t>
      </w:r>
      <w:r>
        <w:rPr>
          <w:spacing w:val="3"/>
        </w:rPr>
        <w:t xml:space="preserve">and </w:t>
      </w:r>
      <w:r>
        <w:rPr>
          <w:spacing w:val="5"/>
        </w:rPr>
        <w:t xml:space="preserve">conditions of service </w:t>
      </w:r>
      <w:r>
        <w:t>and</w:t>
      </w:r>
      <w:r>
        <w:rPr>
          <w:spacing w:val="5"/>
        </w:rPr>
        <w:t xml:space="preserve"> </w:t>
      </w:r>
      <w:r>
        <w:t>the</w:t>
      </w:r>
      <w:r>
        <w:rPr>
          <w:spacing w:val="5"/>
        </w:rPr>
        <w:t xml:space="preserve"> </w:t>
      </w:r>
      <w:r>
        <w:t>relationship</w:t>
      </w:r>
      <w:r>
        <w:rPr>
          <w:spacing w:val="5"/>
        </w:rPr>
        <w:t xml:space="preserve"> </w:t>
      </w:r>
      <w:r>
        <w:t>of</w:t>
      </w:r>
      <w:r>
        <w:rPr>
          <w:spacing w:val="3"/>
        </w:rPr>
        <w:t xml:space="preserve"> </w:t>
      </w:r>
      <w:r>
        <w:t>the</w:t>
      </w:r>
      <w:r>
        <w:rPr>
          <w:spacing w:val="5"/>
        </w:rPr>
        <w:t xml:space="preserve"> </w:t>
      </w:r>
      <w:r>
        <w:t>parties</w:t>
      </w:r>
      <w:r>
        <w:rPr>
          <w:spacing w:val="5"/>
        </w:rPr>
        <w:t xml:space="preserve"> </w:t>
      </w:r>
      <w:r>
        <w:t>shall</w:t>
      </w:r>
      <w:r>
        <w:rPr>
          <w:spacing w:val="5"/>
        </w:rPr>
        <w:t xml:space="preserve"> </w:t>
      </w:r>
      <w:r>
        <w:t>be</w:t>
      </w:r>
      <w:r>
        <w:rPr>
          <w:spacing w:val="5"/>
        </w:rPr>
        <w:t xml:space="preserve"> </w:t>
      </w:r>
      <w:r>
        <w:t>construed</w:t>
      </w:r>
      <w:r>
        <w:rPr>
          <w:spacing w:val="5"/>
        </w:rPr>
        <w:t xml:space="preserve"> </w:t>
      </w:r>
      <w:r>
        <w:t>according</w:t>
      </w:r>
      <w:r>
        <w:rPr>
          <w:spacing w:val="3"/>
        </w:rPr>
        <w:t xml:space="preserve"> </w:t>
      </w:r>
      <w:r>
        <w:t>to</w:t>
      </w:r>
      <w:r>
        <w:rPr>
          <w:spacing w:val="5"/>
        </w:rPr>
        <w:t xml:space="preserve"> </w:t>
      </w:r>
      <w:r>
        <w:t>the</w:t>
      </w:r>
      <w:r>
        <w:rPr>
          <w:spacing w:val="5"/>
        </w:rPr>
        <w:t xml:space="preserve"> </w:t>
      </w:r>
      <w:r w:rsidRPr="00DA615F">
        <w:t>laws</w:t>
      </w:r>
      <w:r w:rsidRPr="00DA615F">
        <w:rPr>
          <w:spacing w:val="5"/>
        </w:rPr>
        <w:t xml:space="preserve"> </w:t>
      </w:r>
      <w:r w:rsidRPr="00DA615F">
        <w:t>of</w:t>
      </w:r>
      <w:r w:rsidRPr="00DA615F">
        <w:rPr>
          <w:spacing w:val="3"/>
        </w:rPr>
        <w:t xml:space="preserve"> </w:t>
      </w:r>
      <w:r w:rsidRPr="00DA615F">
        <w:t>the</w:t>
      </w:r>
      <w:r w:rsidRPr="00DA615F">
        <w:rPr>
          <w:spacing w:val="5"/>
        </w:rPr>
        <w:t xml:space="preserve"> </w:t>
      </w:r>
      <w:r w:rsidR="009E1E56" w:rsidRPr="00DA615F">
        <w:rPr>
          <w:i/>
          <w:iCs/>
          <w:u w:val="single"/>
        </w:rPr>
        <w:t>Commonwealth of Virginia</w:t>
      </w:r>
      <w:r w:rsidR="009F1317" w:rsidRPr="009F1317">
        <w:rPr>
          <w:b/>
          <w:i/>
          <w:spacing w:val="8"/>
          <w:sz w:val="16"/>
          <w:szCs w:val="16"/>
          <w:u w:val="single"/>
        </w:rPr>
        <w:t xml:space="preserve">  </w:t>
      </w:r>
      <w:r w:rsidRPr="009F1317">
        <w:rPr>
          <w:spacing w:val="8"/>
        </w:rPr>
        <w:t xml:space="preserve"> </w:t>
      </w:r>
      <w:r w:rsidRPr="009F1317">
        <w:rPr>
          <w:spacing w:val="6"/>
        </w:rPr>
        <w:t xml:space="preserve">without giving </w:t>
      </w:r>
      <w:r w:rsidRPr="009F1317">
        <w:rPr>
          <w:spacing w:val="7"/>
        </w:rPr>
        <w:t xml:space="preserve">consideration </w:t>
      </w:r>
      <w:r w:rsidRPr="009F1317">
        <w:rPr>
          <w:spacing w:val="3"/>
        </w:rPr>
        <w:t xml:space="preserve">to </w:t>
      </w:r>
      <w:r w:rsidRPr="009F1317">
        <w:rPr>
          <w:spacing w:val="7"/>
        </w:rPr>
        <w:t xml:space="preserve">principles </w:t>
      </w:r>
      <w:r w:rsidRPr="009F1317">
        <w:rPr>
          <w:spacing w:val="5"/>
        </w:rPr>
        <w:t xml:space="preserve">of </w:t>
      </w:r>
      <w:r w:rsidRPr="009F1317">
        <w:rPr>
          <w:spacing w:val="6"/>
        </w:rPr>
        <w:t xml:space="preserve">conflict </w:t>
      </w:r>
      <w:r w:rsidRPr="009F1317">
        <w:rPr>
          <w:spacing w:val="5"/>
        </w:rPr>
        <w:t>of</w:t>
      </w:r>
      <w:r w:rsidRPr="009F1317">
        <w:rPr>
          <w:spacing w:val="58"/>
        </w:rPr>
        <w:t xml:space="preserve"> </w:t>
      </w:r>
      <w:r w:rsidRPr="009F1317">
        <w:rPr>
          <w:spacing w:val="5"/>
        </w:rPr>
        <w:t>law.</w:t>
      </w:r>
      <w:r w:rsidR="009F1317">
        <w:rPr>
          <w:spacing w:val="5"/>
        </w:rPr>
        <w:t xml:space="preserve">  </w:t>
      </w:r>
      <w:r>
        <w:t>Customer and Company</w:t>
      </w:r>
      <w:r w:rsidR="0070671C">
        <w:t>:</w:t>
      </w:r>
    </w:p>
    <w:p w14:paraId="1613D9D5" w14:textId="6E7C8090" w:rsidR="00D22172" w:rsidRPr="00D24833" w:rsidRDefault="00C46260" w:rsidP="00D24833">
      <w:pPr>
        <w:pStyle w:val="ListParagraph"/>
        <w:numPr>
          <w:ilvl w:val="1"/>
          <w:numId w:val="6"/>
        </w:numPr>
        <w:spacing w:before="58"/>
      </w:pPr>
      <w:r>
        <w:rPr>
          <w:spacing w:val="7"/>
        </w:rPr>
        <w:t xml:space="preserve">irrevocably </w:t>
      </w:r>
      <w:r>
        <w:rPr>
          <w:spacing w:val="6"/>
        </w:rPr>
        <w:t xml:space="preserve">consent </w:t>
      </w:r>
      <w:r>
        <w:rPr>
          <w:spacing w:val="3"/>
        </w:rPr>
        <w:t xml:space="preserve">to </w:t>
      </w:r>
      <w:r>
        <w:rPr>
          <w:spacing w:val="5"/>
        </w:rPr>
        <w:t xml:space="preserve">the </w:t>
      </w:r>
      <w:r>
        <w:rPr>
          <w:spacing w:val="7"/>
        </w:rPr>
        <w:t xml:space="preserve">jurisdiction </w:t>
      </w:r>
      <w:r>
        <w:rPr>
          <w:spacing w:val="5"/>
        </w:rPr>
        <w:t xml:space="preserve">of the </w:t>
      </w:r>
      <w:r>
        <w:rPr>
          <w:spacing w:val="6"/>
        </w:rPr>
        <w:t xml:space="preserve">United States District Court </w:t>
      </w:r>
      <w:r>
        <w:rPr>
          <w:spacing w:val="5"/>
        </w:rPr>
        <w:t xml:space="preserve">and the </w:t>
      </w:r>
      <w:r w:rsidRPr="00DA615F">
        <w:rPr>
          <w:spacing w:val="5"/>
        </w:rPr>
        <w:t>State</w:t>
      </w:r>
      <w:r w:rsidRPr="00DA615F">
        <w:rPr>
          <w:spacing w:val="22"/>
        </w:rPr>
        <w:t xml:space="preserve"> </w:t>
      </w:r>
      <w:r w:rsidRPr="00DA615F">
        <w:rPr>
          <w:spacing w:val="6"/>
        </w:rPr>
        <w:t>courts</w:t>
      </w:r>
      <w:r w:rsidRPr="00DA615F">
        <w:rPr>
          <w:spacing w:val="20"/>
        </w:rPr>
        <w:t xml:space="preserve"> </w:t>
      </w:r>
      <w:r w:rsidRPr="00DA615F">
        <w:rPr>
          <w:spacing w:val="11"/>
        </w:rPr>
        <w:t>of</w:t>
      </w:r>
      <w:r w:rsidR="005D28C8" w:rsidRPr="00DA615F">
        <w:rPr>
          <w:spacing w:val="11"/>
          <w:u w:val="single"/>
        </w:rPr>
        <w:t xml:space="preserve"> </w:t>
      </w:r>
      <w:r w:rsidR="005D28C8" w:rsidRPr="00DA615F">
        <w:rPr>
          <w:bCs/>
          <w:spacing w:val="11"/>
          <w:u w:val="single"/>
        </w:rPr>
        <w:t xml:space="preserve"> </w:t>
      </w:r>
      <w:r w:rsidR="009E1E56" w:rsidRPr="00DA615F">
        <w:rPr>
          <w:bCs/>
          <w:i/>
          <w:spacing w:val="11"/>
          <w:szCs w:val="20"/>
          <w:u w:val="single"/>
        </w:rPr>
        <w:t>Virginia</w:t>
      </w:r>
      <w:r w:rsidR="005D28C8" w:rsidRPr="009E1E56">
        <w:rPr>
          <w:bCs/>
          <w:i/>
          <w:spacing w:val="11"/>
          <w:sz w:val="16"/>
          <w:szCs w:val="16"/>
          <w:u w:val="single"/>
        </w:rPr>
        <w:t xml:space="preserve">  </w:t>
      </w:r>
      <w:r>
        <w:t>;</w:t>
      </w:r>
    </w:p>
    <w:p w14:paraId="12986BFE" w14:textId="7207C6D7" w:rsidR="00D22172" w:rsidRDefault="00C46260" w:rsidP="009F1317">
      <w:pPr>
        <w:pStyle w:val="ListParagraph"/>
        <w:numPr>
          <w:ilvl w:val="1"/>
          <w:numId w:val="6"/>
        </w:numPr>
        <w:tabs>
          <w:tab w:val="left" w:pos="986"/>
        </w:tabs>
        <w:spacing w:before="57"/>
        <w:ind w:firstLine="361"/>
      </w:pPr>
      <w:r>
        <w:rPr>
          <w:spacing w:val="5"/>
        </w:rPr>
        <w:t xml:space="preserve">agree that </w:t>
      </w:r>
      <w:r>
        <w:rPr>
          <w:spacing w:val="6"/>
        </w:rPr>
        <w:t xml:space="preserve">any action </w:t>
      </w:r>
      <w:r>
        <w:rPr>
          <w:spacing w:val="7"/>
        </w:rPr>
        <w:t xml:space="preserve">relating </w:t>
      </w:r>
      <w:r>
        <w:rPr>
          <w:spacing w:val="3"/>
        </w:rPr>
        <w:t xml:space="preserve">to </w:t>
      </w:r>
      <w:r>
        <w:rPr>
          <w:spacing w:val="5"/>
        </w:rPr>
        <w:t xml:space="preserve">the </w:t>
      </w:r>
      <w:r>
        <w:rPr>
          <w:spacing w:val="6"/>
        </w:rPr>
        <w:t xml:space="preserve">services </w:t>
      </w:r>
      <w:r>
        <w:rPr>
          <w:spacing w:val="7"/>
        </w:rPr>
        <w:t xml:space="preserve">performed </w:t>
      </w:r>
      <w:r>
        <w:rPr>
          <w:spacing w:val="5"/>
        </w:rPr>
        <w:t xml:space="preserve">by </w:t>
      </w:r>
      <w:r>
        <w:rPr>
          <w:spacing w:val="6"/>
        </w:rPr>
        <w:t xml:space="preserve">Company, shall only </w:t>
      </w:r>
      <w:r>
        <w:rPr>
          <w:spacing w:val="5"/>
        </w:rPr>
        <w:t>be brought in said</w:t>
      </w:r>
      <w:r>
        <w:rPr>
          <w:spacing w:val="20"/>
        </w:rPr>
        <w:t xml:space="preserve"> </w:t>
      </w:r>
      <w:r>
        <w:rPr>
          <w:spacing w:val="6"/>
        </w:rPr>
        <w:t>courts;</w:t>
      </w:r>
    </w:p>
    <w:p w14:paraId="7C7397CE" w14:textId="77777777" w:rsidR="00D22172" w:rsidRDefault="00C46260" w:rsidP="009F1317">
      <w:pPr>
        <w:pStyle w:val="ListParagraph"/>
        <w:numPr>
          <w:ilvl w:val="1"/>
          <w:numId w:val="6"/>
        </w:numPr>
        <w:tabs>
          <w:tab w:val="left" w:pos="986"/>
        </w:tabs>
        <w:spacing w:before="1"/>
      </w:pPr>
      <w:r>
        <w:rPr>
          <w:spacing w:val="6"/>
        </w:rPr>
        <w:t xml:space="preserve">consent </w:t>
      </w:r>
      <w:r>
        <w:rPr>
          <w:spacing w:val="3"/>
        </w:rPr>
        <w:t xml:space="preserve">to </w:t>
      </w:r>
      <w:r>
        <w:rPr>
          <w:spacing w:val="5"/>
        </w:rPr>
        <w:t xml:space="preserve">the </w:t>
      </w:r>
      <w:r>
        <w:rPr>
          <w:spacing w:val="7"/>
        </w:rPr>
        <w:t xml:space="preserve">exercise </w:t>
      </w:r>
      <w:r>
        <w:rPr>
          <w:spacing w:val="5"/>
        </w:rPr>
        <w:t xml:space="preserve">of </w:t>
      </w:r>
      <w:r>
        <w:rPr>
          <w:i/>
          <w:spacing w:val="3"/>
        </w:rPr>
        <w:t xml:space="preserve">in </w:t>
      </w:r>
      <w:r>
        <w:rPr>
          <w:i/>
          <w:spacing w:val="12"/>
        </w:rPr>
        <w:t xml:space="preserve">personam </w:t>
      </w:r>
      <w:r>
        <w:rPr>
          <w:spacing w:val="7"/>
        </w:rPr>
        <w:t xml:space="preserve">jurisdiction </w:t>
      </w:r>
      <w:r>
        <w:rPr>
          <w:spacing w:val="5"/>
        </w:rPr>
        <w:t xml:space="preserve">by said </w:t>
      </w:r>
      <w:r>
        <w:rPr>
          <w:spacing w:val="6"/>
        </w:rPr>
        <w:t xml:space="preserve">courts </w:t>
      </w:r>
      <w:r>
        <w:rPr>
          <w:spacing w:val="5"/>
        </w:rPr>
        <w:t>over</w:t>
      </w:r>
      <w:r>
        <w:rPr>
          <w:spacing w:val="25"/>
        </w:rPr>
        <w:t xml:space="preserve"> </w:t>
      </w:r>
      <w:r>
        <w:rPr>
          <w:spacing w:val="5"/>
        </w:rPr>
        <w:t>it, and</w:t>
      </w:r>
    </w:p>
    <w:p w14:paraId="7993C44D" w14:textId="77777777" w:rsidR="00D22172" w:rsidRDefault="00C46260" w:rsidP="009F1317">
      <w:pPr>
        <w:pStyle w:val="ListParagraph"/>
        <w:numPr>
          <w:ilvl w:val="1"/>
          <w:numId w:val="6"/>
        </w:numPr>
        <w:tabs>
          <w:tab w:val="left" w:pos="986"/>
        </w:tabs>
        <w:spacing w:before="58"/>
      </w:pPr>
      <w:r>
        <w:rPr>
          <w:spacing w:val="6"/>
        </w:rPr>
        <w:t>further</w:t>
      </w:r>
      <w:r>
        <w:rPr>
          <w:spacing w:val="20"/>
        </w:rPr>
        <w:t xml:space="preserve"> </w:t>
      </w:r>
      <w:r>
        <w:rPr>
          <w:spacing w:val="6"/>
        </w:rPr>
        <w:t>agree</w:t>
      </w:r>
      <w:r>
        <w:rPr>
          <w:spacing w:val="20"/>
        </w:rPr>
        <w:t xml:space="preserve"> </w:t>
      </w:r>
      <w:r>
        <w:rPr>
          <w:spacing w:val="6"/>
        </w:rPr>
        <w:t>that</w:t>
      </w:r>
      <w:r>
        <w:rPr>
          <w:spacing w:val="18"/>
        </w:rPr>
        <w:t xml:space="preserve"> </w:t>
      </w:r>
      <w:r>
        <w:rPr>
          <w:spacing w:val="6"/>
        </w:rPr>
        <w:t>any</w:t>
      </w:r>
      <w:r>
        <w:rPr>
          <w:spacing w:val="17"/>
        </w:rPr>
        <w:t xml:space="preserve"> </w:t>
      </w:r>
      <w:r>
        <w:rPr>
          <w:spacing w:val="6"/>
        </w:rPr>
        <w:t>action</w:t>
      </w:r>
      <w:r>
        <w:rPr>
          <w:spacing w:val="17"/>
        </w:rPr>
        <w:t xml:space="preserve"> </w:t>
      </w:r>
      <w:r>
        <w:rPr>
          <w:spacing w:val="3"/>
        </w:rPr>
        <w:t>to</w:t>
      </w:r>
      <w:r>
        <w:rPr>
          <w:spacing w:val="20"/>
        </w:rPr>
        <w:t xml:space="preserve"> </w:t>
      </w:r>
      <w:r>
        <w:rPr>
          <w:spacing w:val="6"/>
        </w:rPr>
        <w:t>enforce</w:t>
      </w:r>
      <w:r>
        <w:rPr>
          <w:spacing w:val="20"/>
        </w:rPr>
        <w:t xml:space="preserve"> </w:t>
      </w:r>
      <w:r>
        <w:t>a</w:t>
      </w:r>
      <w:r>
        <w:rPr>
          <w:spacing w:val="20"/>
        </w:rPr>
        <w:t xml:space="preserve"> </w:t>
      </w:r>
      <w:r>
        <w:rPr>
          <w:spacing w:val="6"/>
        </w:rPr>
        <w:t>judgment</w:t>
      </w:r>
      <w:r>
        <w:rPr>
          <w:spacing w:val="21"/>
        </w:rPr>
        <w:t xml:space="preserve"> </w:t>
      </w:r>
      <w:r>
        <w:rPr>
          <w:spacing w:val="5"/>
        </w:rPr>
        <w:t>may</w:t>
      </w:r>
      <w:r>
        <w:rPr>
          <w:spacing w:val="17"/>
        </w:rPr>
        <w:t xml:space="preserve"> </w:t>
      </w:r>
      <w:r>
        <w:rPr>
          <w:spacing w:val="5"/>
        </w:rPr>
        <w:t>be</w:t>
      </w:r>
      <w:r>
        <w:rPr>
          <w:spacing w:val="20"/>
        </w:rPr>
        <w:t xml:space="preserve"> </w:t>
      </w:r>
      <w:r>
        <w:rPr>
          <w:spacing w:val="6"/>
        </w:rPr>
        <w:t>instituted</w:t>
      </w:r>
      <w:r>
        <w:rPr>
          <w:spacing w:val="20"/>
        </w:rPr>
        <w:t xml:space="preserve"> </w:t>
      </w:r>
      <w:r>
        <w:rPr>
          <w:spacing w:val="5"/>
        </w:rPr>
        <w:t>in</w:t>
      </w:r>
      <w:r>
        <w:rPr>
          <w:spacing w:val="17"/>
        </w:rPr>
        <w:t xml:space="preserve"> </w:t>
      </w:r>
      <w:r>
        <w:rPr>
          <w:spacing w:val="6"/>
        </w:rPr>
        <w:t>any</w:t>
      </w:r>
      <w:r>
        <w:rPr>
          <w:spacing w:val="17"/>
        </w:rPr>
        <w:t xml:space="preserve"> </w:t>
      </w:r>
      <w:r>
        <w:rPr>
          <w:spacing w:val="7"/>
        </w:rPr>
        <w:t>jurisdiction.</w:t>
      </w:r>
    </w:p>
    <w:p w14:paraId="34DEB197" w14:textId="77777777" w:rsidR="00D22172" w:rsidRDefault="00D22172" w:rsidP="004A3D8A">
      <w:pPr>
        <w:pStyle w:val="BodyText"/>
        <w:spacing w:before="1"/>
        <w:rPr>
          <w:sz w:val="30"/>
        </w:rPr>
      </w:pPr>
    </w:p>
    <w:p w14:paraId="5E4FABD2" w14:textId="520A90D1" w:rsidR="00D22172" w:rsidRDefault="00C46260" w:rsidP="004A3D8A">
      <w:pPr>
        <w:spacing w:line="302" w:lineRule="auto"/>
        <w:rPr>
          <w:i/>
          <w:sz w:val="20"/>
        </w:rPr>
      </w:pPr>
      <w:r>
        <w:rPr>
          <w:i/>
          <w:sz w:val="20"/>
        </w:rPr>
        <w:t>©Approved by the National Customs Brokers and Forwarders Association of America, Inc. (Revised</w:t>
      </w:r>
      <w:r w:rsidR="005D28C8">
        <w:rPr>
          <w:i/>
          <w:sz w:val="20"/>
        </w:rPr>
        <w:t xml:space="preserve"> </w:t>
      </w:r>
      <w:r w:rsidR="00B64092">
        <w:rPr>
          <w:i/>
          <w:sz w:val="20"/>
        </w:rPr>
        <w:t>9</w:t>
      </w:r>
      <w:r w:rsidR="005D28C8">
        <w:rPr>
          <w:i/>
          <w:sz w:val="20"/>
        </w:rPr>
        <w:t>/202</w:t>
      </w:r>
      <w:r w:rsidR="006E7A57">
        <w:rPr>
          <w:i/>
          <w:sz w:val="20"/>
        </w:rPr>
        <w:t>3</w:t>
      </w:r>
      <w:r w:rsidR="00234426">
        <w:rPr>
          <w:i/>
          <w:sz w:val="20"/>
        </w:rPr>
        <w:t xml:space="preserve"> </w:t>
      </w:r>
      <w:r>
        <w:rPr>
          <w:i/>
          <w:sz w:val="20"/>
        </w:rPr>
        <w:t>)</w:t>
      </w:r>
    </w:p>
    <w:sectPr w:rsidR="00D22172">
      <w:headerReference w:type="even" r:id="rId11"/>
      <w:headerReference w:type="default" r:id="rId12"/>
      <w:footerReference w:type="even" r:id="rId13"/>
      <w:footerReference w:type="default" r:id="rId14"/>
      <w:headerReference w:type="first" r:id="rId15"/>
      <w:footerReference w:type="first" r:id="rId16"/>
      <w:pgSz w:w="12240" w:h="15840"/>
      <w:pgMar w:top="1040" w:right="114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3E3D" w14:textId="77777777" w:rsidR="0020538D" w:rsidRDefault="0020538D" w:rsidP="00165042">
      <w:r>
        <w:separator/>
      </w:r>
    </w:p>
  </w:endnote>
  <w:endnote w:type="continuationSeparator" w:id="0">
    <w:p w14:paraId="7C57262B" w14:textId="77777777" w:rsidR="0020538D" w:rsidRDefault="0020538D" w:rsidP="00165042">
      <w:r>
        <w:continuationSeparator/>
      </w:r>
    </w:p>
  </w:endnote>
  <w:endnote w:type="continuationNotice" w:id="1">
    <w:p w14:paraId="26E4A329" w14:textId="77777777" w:rsidR="0020538D" w:rsidRDefault="00205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1F02" w14:textId="77777777" w:rsidR="001B7D67" w:rsidRDefault="001B7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1B55" w14:textId="77777777" w:rsidR="00A7720E" w:rsidRDefault="00A77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C06A" w14:textId="77777777" w:rsidR="001B7D67" w:rsidRDefault="001B7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EB86" w14:textId="77777777" w:rsidR="0020538D" w:rsidRDefault="0020538D" w:rsidP="00165042">
      <w:r>
        <w:separator/>
      </w:r>
    </w:p>
  </w:footnote>
  <w:footnote w:type="continuationSeparator" w:id="0">
    <w:p w14:paraId="049EE49D" w14:textId="77777777" w:rsidR="0020538D" w:rsidRDefault="0020538D" w:rsidP="00165042">
      <w:r>
        <w:continuationSeparator/>
      </w:r>
    </w:p>
  </w:footnote>
  <w:footnote w:type="continuationNotice" w:id="1">
    <w:p w14:paraId="65C08951" w14:textId="77777777" w:rsidR="0020538D" w:rsidRDefault="00205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64AD" w14:textId="77777777" w:rsidR="001B7D67" w:rsidRDefault="001B7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D5FE" w14:textId="77777777" w:rsidR="00A7720E" w:rsidRDefault="00A77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EA6B" w14:textId="77777777" w:rsidR="001B7D67" w:rsidRDefault="001B7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BF1"/>
    <w:multiLevelType w:val="multilevel"/>
    <w:tmpl w:val="AC80203C"/>
    <w:lvl w:ilvl="0">
      <w:start w:val="6"/>
      <w:numFmt w:val="decimal"/>
      <w:lvlText w:val="%1."/>
      <w:lvlJc w:val="left"/>
      <w:pPr>
        <w:ind w:left="0" w:firstLine="0"/>
      </w:pPr>
      <w:rPr>
        <w:rFonts w:ascii="Times New Roman" w:eastAsia="Times New Roman" w:hAnsi="Times New Roman" w:cs="Times New Roman" w:hint="default"/>
        <w:b/>
        <w:bCs/>
        <w:i w:val="0"/>
        <w:spacing w:val="0"/>
        <w:w w:val="99"/>
        <w:sz w:val="20"/>
        <w:szCs w:val="20"/>
      </w:rPr>
    </w:lvl>
    <w:lvl w:ilvl="1">
      <w:start w:val="1"/>
      <w:numFmt w:val="lowerLetter"/>
      <w:lvlText w:val="(%2)"/>
      <w:lvlJc w:val="left"/>
      <w:pPr>
        <w:ind w:left="0" w:firstLine="360"/>
      </w:pPr>
      <w:rPr>
        <w:rFonts w:ascii="Times New Roman" w:eastAsia="Times New Roman" w:hAnsi="Times New Roman" w:cs="Times New Roman" w:hint="default"/>
        <w:i w:val="0"/>
        <w:w w:val="99"/>
        <w:sz w:val="20"/>
        <w:szCs w:val="20"/>
      </w:rPr>
    </w:lvl>
    <w:lvl w:ilvl="2">
      <w:start w:val="1"/>
      <w:numFmt w:val="lowerRoman"/>
      <w:lvlText w:val="(%3)"/>
      <w:lvlJc w:val="left"/>
      <w:pPr>
        <w:ind w:left="360" w:firstLine="1080"/>
      </w:pPr>
      <w:rPr>
        <w:rFonts w:ascii="Times New Roman" w:eastAsia="Times New Roman" w:hAnsi="Times New Roman" w:cs="Times New Roman" w:hint="default"/>
        <w:w w:val="99"/>
        <w:sz w:val="20"/>
        <w:szCs w:val="20"/>
      </w:rPr>
    </w:lvl>
    <w:lvl w:ilvl="3">
      <w:numFmt w:val="bullet"/>
      <w:lvlText w:val="•"/>
      <w:lvlJc w:val="left"/>
      <w:pPr>
        <w:ind w:left="2424" w:hanging="504"/>
      </w:pPr>
      <w:rPr>
        <w:rFonts w:hint="default"/>
      </w:rPr>
    </w:lvl>
    <w:lvl w:ilvl="4">
      <w:numFmt w:val="bullet"/>
      <w:lvlText w:val="•"/>
      <w:lvlJc w:val="left"/>
      <w:pPr>
        <w:ind w:left="3506" w:hanging="504"/>
      </w:pPr>
      <w:rPr>
        <w:rFonts w:hint="default"/>
      </w:rPr>
    </w:lvl>
    <w:lvl w:ilvl="5">
      <w:numFmt w:val="bullet"/>
      <w:lvlText w:val="•"/>
      <w:lvlJc w:val="left"/>
      <w:pPr>
        <w:ind w:left="4588" w:hanging="504"/>
      </w:pPr>
      <w:rPr>
        <w:rFonts w:hint="default"/>
      </w:rPr>
    </w:lvl>
    <w:lvl w:ilvl="6">
      <w:numFmt w:val="bullet"/>
      <w:lvlText w:val="•"/>
      <w:lvlJc w:val="left"/>
      <w:pPr>
        <w:ind w:left="5671" w:hanging="504"/>
      </w:pPr>
      <w:rPr>
        <w:rFonts w:hint="default"/>
      </w:rPr>
    </w:lvl>
    <w:lvl w:ilvl="7">
      <w:numFmt w:val="bullet"/>
      <w:lvlText w:val="•"/>
      <w:lvlJc w:val="left"/>
      <w:pPr>
        <w:ind w:left="6753" w:hanging="504"/>
      </w:pPr>
      <w:rPr>
        <w:rFonts w:hint="default"/>
      </w:rPr>
    </w:lvl>
    <w:lvl w:ilvl="8">
      <w:numFmt w:val="bullet"/>
      <w:lvlText w:val="•"/>
      <w:lvlJc w:val="left"/>
      <w:pPr>
        <w:ind w:left="7835" w:hanging="504"/>
      </w:pPr>
      <w:rPr>
        <w:rFonts w:hint="default"/>
      </w:rPr>
    </w:lvl>
  </w:abstractNum>
  <w:abstractNum w:abstractNumId="1" w15:restartNumberingAfterBreak="0">
    <w:nsid w:val="0A603835"/>
    <w:multiLevelType w:val="hybridMultilevel"/>
    <w:tmpl w:val="9E72FAEA"/>
    <w:lvl w:ilvl="0" w:tplc="99E442D6">
      <w:start w:val="8"/>
      <w:numFmt w:val="decimal"/>
      <w:lvlText w:val="%1."/>
      <w:lvlJc w:val="left"/>
      <w:pPr>
        <w:ind w:left="226" w:hanging="360"/>
      </w:pPr>
      <w:rPr>
        <w:rFonts w:hint="default"/>
        <w:b/>
      </w:rPr>
    </w:lvl>
    <w:lvl w:ilvl="1" w:tplc="04090019">
      <w:start w:val="1"/>
      <w:numFmt w:val="lowerLetter"/>
      <w:lvlText w:val="%2."/>
      <w:lvlJc w:val="left"/>
      <w:pPr>
        <w:ind w:left="946" w:hanging="360"/>
      </w:pPr>
    </w:lvl>
    <w:lvl w:ilvl="2" w:tplc="0409001B" w:tentative="1">
      <w:start w:val="1"/>
      <w:numFmt w:val="lowerRoman"/>
      <w:lvlText w:val="%3."/>
      <w:lvlJc w:val="right"/>
      <w:pPr>
        <w:ind w:left="1666" w:hanging="180"/>
      </w:pPr>
    </w:lvl>
    <w:lvl w:ilvl="3" w:tplc="0409000F" w:tentative="1">
      <w:start w:val="1"/>
      <w:numFmt w:val="decimal"/>
      <w:lvlText w:val="%4."/>
      <w:lvlJc w:val="left"/>
      <w:pPr>
        <w:ind w:left="2386" w:hanging="360"/>
      </w:pPr>
    </w:lvl>
    <w:lvl w:ilvl="4" w:tplc="04090019" w:tentative="1">
      <w:start w:val="1"/>
      <w:numFmt w:val="lowerLetter"/>
      <w:lvlText w:val="%5."/>
      <w:lvlJc w:val="left"/>
      <w:pPr>
        <w:ind w:left="3106" w:hanging="360"/>
      </w:pPr>
    </w:lvl>
    <w:lvl w:ilvl="5" w:tplc="0409001B" w:tentative="1">
      <w:start w:val="1"/>
      <w:numFmt w:val="lowerRoman"/>
      <w:lvlText w:val="%6."/>
      <w:lvlJc w:val="right"/>
      <w:pPr>
        <w:ind w:left="3826" w:hanging="180"/>
      </w:pPr>
    </w:lvl>
    <w:lvl w:ilvl="6" w:tplc="0409000F" w:tentative="1">
      <w:start w:val="1"/>
      <w:numFmt w:val="decimal"/>
      <w:lvlText w:val="%7."/>
      <w:lvlJc w:val="left"/>
      <w:pPr>
        <w:ind w:left="4546" w:hanging="360"/>
      </w:pPr>
    </w:lvl>
    <w:lvl w:ilvl="7" w:tplc="04090019" w:tentative="1">
      <w:start w:val="1"/>
      <w:numFmt w:val="lowerLetter"/>
      <w:lvlText w:val="%8."/>
      <w:lvlJc w:val="left"/>
      <w:pPr>
        <w:ind w:left="5266" w:hanging="360"/>
      </w:pPr>
    </w:lvl>
    <w:lvl w:ilvl="8" w:tplc="0409001B" w:tentative="1">
      <w:start w:val="1"/>
      <w:numFmt w:val="lowerRoman"/>
      <w:lvlText w:val="%9."/>
      <w:lvlJc w:val="right"/>
      <w:pPr>
        <w:ind w:left="5986" w:hanging="180"/>
      </w:pPr>
    </w:lvl>
  </w:abstractNum>
  <w:abstractNum w:abstractNumId="2" w15:restartNumberingAfterBreak="0">
    <w:nsid w:val="12895053"/>
    <w:multiLevelType w:val="multilevel"/>
    <w:tmpl w:val="2AB4B45A"/>
    <w:lvl w:ilvl="0">
      <w:start w:val="1"/>
      <w:numFmt w:val="decimal"/>
      <w:lvlText w:val="%1."/>
      <w:lvlJc w:val="left"/>
      <w:pPr>
        <w:ind w:left="227" w:hanging="361"/>
      </w:pPr>
      <w:rPr>
        <w:rFonts w:ascii="Times New Roman" w:eastAsia="Times New Roman" w:hAnsi="Times New Roman" w:cs="Times New Roman" w:hint="default"/>
        <w:b/>
        <w:bCs/>
        <w:i w:val="0"/>
        <w:spacing w:val="0"/>
        <w:w w:val="99"/>
        <w:sz w:val="20"/>
        <w:szCs w:val="20"/>
        <w:lang w:val="en-US" w:eastAsia="en-US" w:bidi="en-US"/>
      </w:rPr>
    </w:lvl>
    <w:lvl w:ilvl="1">
      <w:start w:val="1"/>
      <w:numFmt w:val="lowerLetter"/>
      <w:lvlText w:val="(%2)"/>
      <w:lvlJc w:val="left"/>
      <w:pPr>
        <w:ind w:left="0" w:firstLine="360"/>
      </w:pPr>
      <w:rPr>
        <w:rFonts w:ascii="Times New Roman" w:eastAsia="Times New Roman" w:hAnsi="Times New Roman" w:cs="Times New Roman" w:hint="default"/>
        <w:i w:val="0"/>
        <w:w w:val="99"/>
        <w:sz w:val="20"/>
        <w:szCs w:val="20"/>
        <w:lang w:val="en-US" w:eastAsia="en-US" w:bidi="en-US"/>
      </w:rPr>
    </w:lvl>
    <w:lvl w:ilvl="2">
      <w:start w:val="1"/>
      <w:numFmt w:val="lowerRoman"/>
      <w:lvlText w:val="(%3)"/>
      <w:lvlJc w:val="left"/>
      <w:pPr>
        <w:ind w:left="1800" w:hanging="36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424" w:hanging="504"/>
      </w:pPr>
      <w:rPr>
        <w:rFonts w:hint="default"/>
        <w:lang w:val="en-US" w:eastAsia="en-US" w:bidi="en-US"/>
      </w:rPr>
    </w:lvl>
    <w:lvl w:ilvl="4">
      <w:numFmt w:val="bullet"/>
      <w:lvlText w:val="•"/>
      <w:lvlJc w:val="left"/>
      <w:pPr>
        <w:ind w:left="3506" w:hanging="504"/>
      </w:pPr>
      <w:rPr>
        <w:rFonts w:hint="default"/>
        <w:lang w:val="en-US" w:eastAsia="en-US" w:bidi="en-US"/>
      </w:rPr>
    </w:lvl>
    <w:lvl w:ilvl="5">
      <w:numFmt w:val="bullet"/>
      <w:lvlText w:val="•"/>
      <w:lvlJc w:val="left"/>
      <w:pPr>
        <w:ind w:left="4588" w:hanging="504"/>
      </w:pPr>
      <w:rPr>
        <w:rFonts w:hint="default"/>
        <w:lang w:val="en-US" w:eastAsia="en-US" w:bidi="en-US"/>
      </w:rPr>
    </w:lvl>
    <w:lvl w:ilvl="6">
      <w:numFmt w:val="bullet"/>
      <w:lvlText w:val="•"/>
      <w:lvlJc w:val="left"/>
      <w:pPr>
        <w:ind w:left="5671" w:hanging="504"/>
      </w:pPr>
      <w:rPr>
        <w:rFonts w:hint="default"/>
        <w:lang w:val="en-US" w:eastAsia="en-US" w:bidi="en-US"/>
      </w:rPr>
    </w:lvl>
    <w:lvl w:ilvl="7">
      <w:numFmt w:val="bullet"/>
      <w:lvlText w:val="•"/>
      <w:lvlJc w:val="left"/>
      <w:pPr>
        <w:ind w:left="6753" w:hanging="504"/>
      </w:pPr>
      <w:rPr>
        <w:rFonts w:hint="default"/>
        <w:lang w:val="en-US" w:eastAsia="en-US" w:bidi="en-US"/>
      </w:rPr>
    </w:lvl>
    <w:lvl w:ilvl="8">
      <w:numFmt w:val="bullet"/>
      <w:lvlText w:val="•"/>
      <w:lvlJc w:val="left"/>
      <w:pPr>
        <w:ind w:left="7835" w:hanging="504"/>
      </w:pPr>
      <w:rPr>
        <w:rFonts w:hint="default"/>
        <w:lang w:val="en-US" w:eastAsia="en-US" w:bidi="en-US"/>
      </w:rPr>
    </w:lvl>
  </w:abstractNum>
  <w:abstractNum w:abstractNumId="3" w15:restartNumberingAfterBreak="0">
    <w:nsid w:val="21962081"/>
    <w:multiLevelType w:val="hybridMultilevel"/>
    <w:tmpl w:val="6AB29284"/>
    <w:lvl w:ilvl="0" w:tplc="4AD667C0">
      <w:start w:val="1"/>
      <w:numFmt w:val="lowerRoman"/>
      <w:lvlText w:val="(%1)"/>
      <w:lvlJc w:val="left"/>
      <w:pPr>
        <w:ind w:left="227" w:hanging="288"/>
      </w:pPr>
      <w:rPr>
        <w:rFonts w:ascii="Times New Roman" w:eastAsia="Times New Roman" w:hAnsi="Times New Roman" w:cs="Times New Roman" w:hint="default"/>
        <w:spacing w:val="0"/>
        <w:w w:val="99"/>
        <w:sz w:val="20"/>
        <w:szCs w:val="20"/>
        <w:lang w:val="en-US" w:eastAsia="en-US" w:bidi="en-US"/>
      </w:rPr>
    </w:lvl>
    <w:lvl w:ilvl="1" w:tplc="99A622F2">
      <w:numFmt w:val="bullet"/>
      <w:lvlText w:val="•"/>
      <w:lvlJc w:val="left"/>
      <w:pPr>
        <w:ind w:left="1198" w:hanging="288"/>
      </w:pPr>
      <w:rPr>
        <w:rFonts w:hint="default"/>
        <w:lang w:val="en-US" w:eastAsia="en-US" w:bidi="en-US"/>
      </w:rPr>
    </w:lvl>
    <w:lvl w:ilvl="2" w:tplc="FA88FC90">
      <w:numFmt w:val="bullet"/>
      <w:lvlText w:val="•"/>
      <w:lvlJc w:val="left"/>
      <w:pPr>
        <w:ind w:left="2176" w:hanging="288"/>
      </w:pPr>
      <w:rPr>
        <w:rFonts w:hint="default"/>
        <w:lang w:val="en-US" w:eastAsia="en-US" w:bidi="en-US"/>
      </w:rPr>
    </w:lvl>
    <w:lvl w:ilvl="3" w:tplc="E800E20E">
      <w:numFmt w:val="bullet"/>
      <w:lvlText w:val="•"/>
      <w:lvlJc w:val="left"/>
      <w:pPr>
        <w:ind w:left="3154" w:hanging="288"/>
      </w:pPr>
      <w:rPr>
        <w:rFonts w:hint="default"/>
        <w:lang w:val="en-US" w:eastAsia="en-US" w:bidi="en-US"/>
      </w:rPr>
    </w:lvl>
    <w:lvl w:ilvl="4" w:tplc="B170C6D0">
      <w:numFmt w:val="bullet"/>
      <w:lvlText w:val="•"/>
      <w:lvlJc w:val="left"/>
      <w:pPr>
        <w:ind w:left="4132" w:hanging="288"/>
      </w:pPr>
      <w:rPr>
        <w:rFonts w:hint="default"/>
        <w:lang w:val="en-US" w:eastAsia="en-US" w:bidi="en-US"/>
      </w:rPr>
    </w:lvl>
    <w:lvl w:ilvl="5" w:tplc="B688061A">
      <w:numFmt w:val="bullet"/>
      <w:lvlText w:val="•"/>
      <w:lvlJc w:val="left"/>
      <w:pPr>
        <w:ind w:left="5110" w:hanging="288"/>
      </w:pPr>
      <w:rPr>
        <w:rFonts w:hint="default"/>
        <w:lang w:val="en-US" w:eastAsia="en-US" w:bidi="en-US"/>
      </w:rPr>
    </w:lvl>
    <w:lvl w:ilvl="6" w:tplc="5C4E7E68">
      <w:numFmt w:val="bullet"/>
      <w:lvlText w:val="•"/>
      <w:lvlJc w:val="left"/>
      <w:pPr>
        <w:ind w:left="6088" w:hanging="288"/>
      </w:pPr>
      <w:rPr>
        <w:rFonts w:hint="default"/>
        <w:lang w:val="en-US" w:eastAsia="en-US" w:bidi="en-US"/>
      </w:rPr>
    </w:lvl>
    <w:lvl w:ilvl="7" w:tplc="D5B07F42">
      <w:numFmt w:val="bullet"/>
      <w:lvlText w:val="•"/>
      <w:lvlJc w:val="left"/>
      <w:pPr>
        <w:ind w:left="7066" w:hanging="288"/>
      </w:pPr>
      <w:rPr>
        <w:rFonts w:hint="default"/>
        <w:lang w:val="en-US" w:eastAsia="en-US" w:bidi="en-US"/>
      </w:rPr>
    </w:lvl>
    <w:lvl w:ilvl="8" w:tplc="A7561C0A">
      <w:numFmt w:val="bullet"/>
      <w:lvlText w:val="•"/>
      <w:lvlJc w:val="left"/>
      <w:pPr>
        <w:ind w:left="8044" w:hanging="288"/>
      </w:pPr>
      <w:rPr>
        <w:rFonts w:hint="default"/>
        <w:lang w:val="en-US" w:eastAsia="en-US" w:bidi="en-US"/>
      </w:rPr>
    </w:lvl>
  </w:abstractNum>
  <w:abstractNum w:abstractNumId="4" w15:restartNumberingAfterBreak="0">
    <w:nsid w:val="3BBD0D4E"/>
    <w:multiLevelType w:val="multilevel"/>
    <w:tmpl w:val="4E14BEEC"/>
    <w:lvl w:ilvl="0">
      <w:start w:val="3"/>
      <w:numFmt w:val="decimal"/>
      <w:lvlText w:val="%1."/>
      <w:lvlJc w:val="left"/>
      <w:pPr>
        <w:ind w:left="0" w:firstLine="0"/>
      </w:pPr>
      <w:rPr>
        <w:rFonts w:ascii="Times New Roman" w:eastAsia="Times New Roman" w:hAnsi="Times New Roman" w:cs="Times New Roman" w:hint="default"/>
        <w:b/>
        <w:bCs/>
        <w:i w:val="0"/>
        <w:spacing w:val="0"/>
        <w:w w:val="99"/>
        <w:sz w:val="20"/>
        <w:szCs w:val="20"/>
      </w:rPr>
    </w:lvl>
    <w:lvl w:ilvl="1">
      <w:start w:val="2"/>
      <w:numFmt w:val="lowerLetter"/>
      <w:lvlText w:val="(%2)"/>
      <w:lvlJc w:val="left"/>
      <w:pPr>
        <w:ind w:left="0" w:firstLine="360"/>
      </w:pPr>
      <w:rPr>
        <w:rFonts w:ascii="Times New Roman" w:eastAsia="Times New Roman" w:hAnsi="Times New Roman" w:cs="Times New Roman" w:hint="default"/>
        <w:i w:val="0"/>
        <w:w w:val="99"/>
        <w:sz w:val="20"/>
        <w:szCs w:val="20"/>
      </w:rPr>
    </w:lvl>
    <w:lvl w:ilvl="2">
      <w:start w:val="1"/>
      <w:numFmt w:val="lowerRoman"/>
      <w:lvlText w:val="(%3)"/>
      <w:lvlJc w:val="left"/>
      <w:pPr>
        <w:ind w:left="1800" w:hanging="36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424" w:hanging="504"/>
      </w:pPr>
      <w:rPr>
        <w:rFonts w:hint="default"/>
      </w:rPr>
    </w:lvl>
    <w:lvl w:ilvl="4">
      <w:numFmt w:val="bullet"/>
      <w:lvlText w:val="•"/>
      <w:lvlJc w:val="left"/>
      <w:pPr>
        <w:ind w:left="3506" w:hanging="504"/>
      </w:pPr>
      <w:rPr>
        <w:rFonts w:hint="default"/>
      </w:rPr>
    </w:lvl>
    <w:lvl w:ilvl="5">
      <w:numFmt w:val="bullet"/>
      <w:lvlText w:val="•"/>
      <w:lvlJc w:val="left"/>
      <w:pPr>
        <w:ind w:left="4588" w:hanging="504"/>
      </w:pPr>
      <w:rPr>
        <w:rFonts w:hint="default"/>
      </w:rPr>
    </w:lvl>
    <w:lvl w:ilvl="6">
      <w:numFmt w:val="bullet"/>
      <w:lvlText w:val="•"/>
      <w:lvlJc w:val="left"/>
      <w:pPr>
        <w:ind w:left="5671" w:hanging="504"/>
      </w:pPr>
      <w:rPr>
        <w:rFonts w:hint="default"/>
      </w:rPr>
    </w:lvl>
    <w:lvl w:ilvl="7">
      <w:numFmt w:val="bullet"/>
      <w:lvlText w:val="•"/>
      <w:lvlJc w:val="left"/>
      <w:pPr>
        <w:ind w:left="6753" w:hanging="504"/>
      </w:pPr>
      <w:rPr>
        <w:rFonts w:hint="default"/>
      </w:rPr>
    </w:lvl>
    <w:lvl w:ilvl="8">
      <w:numFmt w:val="bullet"/>
      <w:lvlText w:val="•"/>
      <w:lvlJc w:val="left"/>
      <w:pPr>
        <w:ind w:left="7835" w:hanging="504"/>
      </w:pPr>
      <w:rPr>
        <w:rFonts w:hint="default"/>
      </w:rPr>
    </w:lvl>
  </w:abstractNum>
  <w:abstractNum w:abstractNumId="5" w15:restartNumberingAfterBreak="0">
    <w:nsid w:val="4C7317FA"/>
    <w:multiLevelType w:val="multilevel"/>
    <w:tmpl w:val="AC80203C"/>
    <w:lvl w:ilvl="0">
      <w:start w:val="6"/>
      <w:numFmt w:val="decimal"/>
      <w:lvlText w:val="%1."/>
      <w:lvlJc w:val="left"/>
      <w:pPr>
        <w:ind w:left="0" w:firstLine="0"/>
      </w:pPr>
      <w:rPr>
        <w:rFonts w:ascii="Times New Roman" w:eastAsia="Times New Roman" w:hAnsi="Times New Roman" w:cs="Times New Roman" w:hint="default"/>
        <w:b/>
        <w:bCs/>
        <w:i w:val="0"/>
        <w:spacing w:val="0"/>
        <w:w w:val="99"/>
        <w:sz w:val="20"/>
        <w:szCs w:val="20"/>
      </w:rPr>
    </w:lvl>
    <w:lvl w:ilvl="1">
      <w:start w:val="1"/>
      <w:numFmt w:val="lowerLetter"/>
      <w:lvlText w:val="(%2)"/>
      <w:lvlJc w:val="left"/>
      <w:pPr>
        <w:ind w:left="0" w:firstLine="360"/>
      </w:pPr>
      <w:rPr>
        <w:rFonts w:ascii="Times New Roman" w:eastAsia="Times New Roman" w:hAnsi="Times New Roman" w:cs="Times New Roman" w:hint="default"/>
        <w:i w:val="0"/>
        <w:w w:val="99"/>
        <w:sz w:val="20"/>
        <w:szCs w:val="20"/>
      </w:rPr>
    </w:lvl>
    <w:lvl w:ilvl="2">
      <w:start w:val="1"/>
      <w:numFmt w:val="lowerRoman"/>
      <w:lvlText w:val="(%3)"/>
      <w:lvlJc w:val="left"/>
      <w:pPr>
        <w:ind w:left="360" w:firstLine="1080"/>
      </w:pPr>
      <w:rPr>
        <w:rFonts w:ascii="Times New Roman" w:eastAsia="Times New Roman" w:hAnsi="Times New Roman" w:cs="Times New Roman" w:hint="default"/>
        <w:w w:val="99"/>
        <w:sz w:val="20"/>
        <w:szCs w:val="20"/>
      </w:rPr>
    </w:lvl>
    <w:lvl w:ilvl="3">
      <w:numFmt w:val="bullet"/>
      <w:lvlText w:val="•"/>
      <w:lvlJc w:val="left"/>
      <w:pPr>
        <w:ind w:left="2424" w:hanging="504"/>
      </w:pPr>
      <w:rPr>
        <w:rFonts w:hint="default"/>
      </w:rPr>
    </w:lvl>
    <w:lvl w:ilvl="4">
      <w:numFmt w:val="bullet"/>
      <w:lvlText w:val="•"/>
      <w:lvlJc w:val="left"/>
      <w:pPr>
        <w:ind w:left="3506" w:hanging="504"/>
      </w:pPr>
      <w:rPr>
        <w:rFonts w:hint="default"/>
      </w:rPr>
    </w:lvl>
    <w:lvl w:ilvl="5">
      <w:numFmt w:val="bullet"/>
      <w:lvlText w:val="•"/>
      <w:lvlJc w:val="left"/>
      <w:pPr>
        <w:ind w:left="4588" w:hanging="504"/>
      </w:pPr>
      <w:rPr>
        <w:rFonts w:hint="default"/>
      </w:rPr>
    </w:lvl>
    <w:lvl w:ilvl="6">
      <w:numFmt w:val="bullet"/>
      <w:lvlText w:val="•"/>
      <w:lvlJc w:val="left"/>
      <w:pPr>
        <w:ind w:left="5671" w:hanging="504"/>
      </w:pPr>
      <w:rPr>
        <w:rFonts w:hint="default"/>
      </w:rPr>
    </w:lvl>
    <w:lvl w:ilvl="7">
      <w:numFmt w:val="bullet"/>
      <w:lvlText w:val="•"/>
      <w:lvlJc w:val="left"/>
      <w:pPr>
        <w:ind w:left="6753" w:hanging="504"/>
      </w:pPr>
      <w:rPr>
        <w:rFonts w:hint="default"/>
      </w:rPr>
    </w:lvl>
    <w:lvl w:ilvl="8">
      <w:numFmt w:val="bullet"/>
      <w:lvlText w:val="•"/>
      <w:lvlJc w:val="left"/>
      <w:pPr>
        <w:ind w:left="7835" w:hanging="504"/>
      </w:pPr>
      <w:rPr>
        <w:rFonts w:hint="default"/>
      </w:rPr>
    </w:lvl>
  </w:abstractNum>
  <w:abstractNum w:abstractNumId="6" w15:restartNumberingAfterBreak="0">
    <w:nsid w:val="4F792682"/>
    <w:multiLevelType w:val="multilevel"/>
    <w:tmpl w:val="FE26AAB0"/>
    <w:lvl w:ilvl="0">
      <w:start w:val="7"/>
      <w:numFmt w:val="decimal"/>
      <w:lvlText w:val="%1."/>
      <w:lvlJc w:val="left"/>
      <w:pPr>
        <w:ind w:left="0" w:firstLine="0"/>
      </w:pPr>
      <w:rPr>
        <w:rFonts w:ascii="Times New Roman" w:eastAsia="Times New Roman" w:hAnsi="Times New Roman" w:cs="Times New Roman" w:hint="default"/>
        <w:b/>
        <w:bCs/>
        <w:i w:val="0"/>
        <w:spacing w:val="0"/>
        <w:w w:val="99"/>
        <w:sz w:val="20"/>
        <w:szCs w:val="20"/>
      </w:rPr>
    </w:lvl>
    <w:lvl w:ilvl="1">
      <w:start w:val="1"/>
      <w:numFmt w:val="lowerLetter"/>
      <w:lvlText w:val="(%2)"/>
      <w:lvlJc w:val="left"/>
      <w:pPr>
        <w:ind w:left="0" w:firstLine="360"/>
      </w:pPr>
      <w:rPr>
        <w:rFonts w:ascii="Times New Roman" w:eastAsia="Times New Roman" w:hAnsi="Times New Roman" w:cs="Times New Roman" w:hint="default"/>
        <w:w w:val="99"/>
        <w:sz w:val="20"/>
        <w:szCs w:val="20"/>
      </w:rPr>
    </w:lvl>
    <w:lvl w:ilvl="2">
      <w:start w:val="2"/>
      <w:numFmt w:val="lowerRoman"/>
      <w:lvlText w:val="(%3)"/>
      <w:lvlJc w:val="left"/>
      <w:pPr>
        <w:ind w:left="227" w:hanging="504"/>
      </w:pPr>
      <w:rPr>
        <w:rFonts w:ascii="Times New Roman" w:eastAsia="Times New Roman" w:hAnsi="Times New Roman" w:cs="Times New Roman" w:hint="default"/>
        <w:w w:val="99"/>
        <w:sz w:val="20"/>
        <w:szCs w:val="20"/>
      </w:rPr>
    </w:lvl>
    <w:lvl w:ilvl="3">
      <w:numFmt w:val="bullet"/>
      <w:lvlText w:val="•"/>
      <w:lvlJc w:val="left"/>
      <w:pPr>
        <w:ind w:left="2424" w:hanging="504"/>
      </w:pPr>
      <w:rPr>
        <w:rFonts w:hint="default"/>
      </w:rPr>
    </w:lvl>
    <w:lvl w:ilvl="4">
      <w:numFmt w:val="bullet"/>
      <w:lvlText w:val="•"/>
      <w:lvlJc w:val="left"/>
      <w:pPr>
        <w:ind w:left="3506" w:hanging="504"/>
      </w:pPr>
      <w:rPr>
        <w:rFonts w:hint="default"/>
      </w:rPr>
    </w:lvl>
    <w:lvl w:ilvl="5">
      <w:numFmt w:val="bullet"/>
      <w:lvlText w:val="•"/>
      <w:lvlJc w:val="left"/>
      <w:pPr>
        <w:ind w:left="4588" w:hanging="504"/>
      </w:pPr>
      <w:rPr>
        <w:rFonts w:hint="default"/>
      </w:rPr>
    </w:lvl>
    <w:lvl w:ilvl="6">
      <w:numFmt w:val="bullet"/>
      <w:lvlText w:val="•"/>
      <w:lvlJc w:val="left"/>
      <w:pPr>
        <w:ind w:left="5671" w:hanging="504"/>
      </w:pPr>
      <w:rPr>
        <w:rFonts w:hint="default"/>
      </w:rPr>
    </w:lvl>
    <w:lvl w:ilvl="7">
      <w:numFmt w:val="bullet"/>
      <w:lvlText w:val="•"/>
      <w:lvlJc w:val="left"/>
      <w:pPr>
        <w:ind w:left="6753" w:hanging="504"/>
      </w:pPr>
      <w:rPr>
        <w:rFonts w:hint="default"/>
      </w:rPr>
    </w:lvl>
    <w:lvl w:ilvl="8">
      <w:numFmt w:val="bullet"/>
      <w:lvlText w:val="•"/>
      <w:lvlJc w:val="left"/>
      <w:pPr>
        <w:ind w:left="7835" w:hanging="504"/>
      </w:pPr>
      <w:rPr>
        <w:rFonts w:hint="default"/>
      </w:rPr>
    </w:lvl>
  </w:abstractNum>
  <w:abstractNum w:abstractNumId="7" w15:restartNumberingAfterBreak="0">
    <w:nsid w:val="6A976B59"/>
    <w:multiLevelType w:val="multilevel"/>
    <w:tmpl w:val="03309CDC"/>
    <w:lvl w:ilvl="0">
      <w:start w:val="3"/>
      <w:numFmt w:val="decimal"/>
      <w:lvlText w:val="%1."/>
      <w:lvlJc w:val="left"/>
      <w:pPr>
        <w:ind w:left="0" w:firstLine="0"/>
      </w:pPr>
      <w:rPr>
        <w:rFonts w:ascii="Times New Roman" w:eastAsia="Times New Roman" w:hAnsi="Times New Roman" w:cs="Times New Roman" w:hint="default"/>
        <w:b/>
        <w:bCs/>
        <w:i w:val="0"/>
        <w:spacing w:val="0"/>
        <w:w w:val="99"/>
        <w:sz w:val="20"/>
        <w:szCs w:val="20"/>
      </w:rPr>
    </w:lvl>
    <w:lvl w:ilvl="1">
      <w:start w:val="2"/>
      <w:numFmt w:val="lowerLetter"/>
      <w:lvlText w:val="(%2)"/>
      <w:lvlJc w:val="left"/>
      <w:pPr>
        <w:ind w:left="0" w:firstLine="360"/>
      </w:pPr>
      <w:rPr>
        <w:rFonts w:ascii="Times New Roman" w:eastAsia="Times New Roman" w:hAnsi="Times New Roman" w:cs="Times New Roman" w:hint="default"/>
        <w:i w:val="0"/>
        <w:w w:val="99"/>
        <w:sz w:val="20"/>
        <w:szCs w:val="20"/>
      </w:rPr>
    </w:lvl>
    <w:lvl w:ilvl="2">
      <w:start w:val="1"/>
      <w:numFmt w:val="lowerRoman"/>
      <w:lvlText w:val="(%3)"/>
      <w:lvlJc w:val="left"/>
      <w:pPr>
        <w:ind w:left="1800" w:hanging="36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424" w:hanging="504"/>
      </w:pPr>
      <w:rPr>
        <w:rFonts w:hint="default"/>
      </w:rPr>
    </w:lvl>
    <w:lvl w:ilvl="4">
      <w:numFmt w:val="bullet"/>
      <w:lvlText w:val="•"/>
      <w:lvlJc w:val="left"/>
      <w:pPr>
        <w:ind w:left="3506" w:hanging="504"/>
      </w:pPr>
      <w:rPr>
        <w:rFonts w:hint="default"/>
      </w:rPr>
    </w:lvl>
    <w:lvl w:ilvl="5">
      <w:numFmt w:val="bullet"/>
      <w:lvlText w:val="•"/>
      <w:lvlJc w:val="left"/>
      <w:pPr>
        <w:ind w:left="4588" w:hanging="504"/>
      </w:pPr>
      <w:rPr>
        <w:rFonts w:hint="default"/>
      </w:rPr>
    </w:lvl>
    <w:lvl w:ilvl="6">
      <w:numFmt w:val="bullet"/>
      <w:lvlText w:val="•"/>
      <w:lvlJc w:val="left"/>
      <w:pPr>
        <w:ind w:left="5671" w:hanging="504"/>
      </w:pPr>
      <w:rPr>
        <w:rFonts w:hint="default"/>
      </w:rPr>
    </w:lvl>
    <w:lvl w:ilvl="7">
      <w:numFmt w:val="bullet"/>
      <w:lvlText w:val="•"/>
      <w:lvlJc w:val="left"/>
      <w:pPr>
        <w:ind w:left="6753" w:hanging="504"/>
      </w:pPr>
      <w:rPr>
        <w:rFonts w:hint="default"/>
      </w:rPr>
    </w:lvl>
    <w:lvl w:ilvl="8">
      <w:numFmt w:val="bullet"/>
      <w:lvlText w:val="•"/>
      <w:lvlJc w:val="left"/>
      <w:pPr>
        <w:ind w:left="7835" w:hanging="504"/>
      </w:pPr>
      <w:rPr>
        <w:rFonts w:hint="default"/>
      </w:rPr>
    </w:lvl>
  </w:abstractNum>
  <w:abstractNum w:abstractNumId="8" w15:restartNumberingAfterBreak="0">
    <w:nsid w:val="77850544"/>
    <w:multiLevelType w:val="multilevel"/>
    <w:tmpl w:val="AC80203C"/>
    <w:lvl w:ilvl="0">
      <w:start w:val="6"/>
      <w:numFmt w:val="decimal"/>
      <w:lvlText w:val="%1."/>
      <w:lvlJc w:val="left"/>
      <w:pPr>
        <w:ind w:left="0" w:firstLine="0"/>
      </w:pPr>
      <w:rPr>
        <w:rFonts w:ascii="Times New Roman" w:eastAsia="Times New Roman" w:hAnsi="Times New Roman" w:cs="Times New Roman" w:hint="default"/>
        <w:b/>
        <w:bCs/>
        <w:i w:val="0"/>
        <w:spacing w:val="0"/>
        <w:w w:val="99"/>
        <w:sz w:val="20"/>
        <w:szCs w:val="20"/>
      </w:rPr>
    </w:lvl>
    <w:lvl w:ilvl="1">
      <w:start w:val="1"/>
      <w:numFmt w:val="lowerLetter"/>
      <w:lvlText w:val="(%2)"/>
      <w:lvlJc w:val="left"/>
      <w:pPr>
        <w:ind w:left="0" w:firstLine="360"/>
      </w:pPr>
      <w:rPr>
        <w:rFonts w:ascii="Times New Roman" w:eastAsia="Times New Roman" w:hAnsi="Times New Roman" w:cs="Times New Roman" w:hint="default"/>
        <w:i w:val="0"/>
        <w:w w:val="99"/>
        <w:sz w:val="20"/>
        <w:szCs w:val="20"/>
      </w:rPr>
    </w:lvl>
    <w:lvl w:ilvl="2">
      <w:start w:val="1"/>
      <w:numFmt w:val="lowerRoman"/>
      <w:lvlText w:val="(%3)"/>
      <w:lvlJc w:val="left"/>
      <w:pPr>
        <w:ind w:left="360" w:firstLine="1080"/>
      </w:pPr>
      <w:rPr>
        <w:rFonts w:ascii="Times New Roman" w:eastAsia="Times New Roman" w:hAnsi="Times New Roman" w:cs="Times New Roman" w:hint="default"/>
        <w:w w:val="99"/>
        <w:sz w:val="20"/>
        <w:szCs w:val="20"/>
      </w:rPr>
    </w:lvl>
    <w:lvl w:ilvl="3">
      <w:numFmt w:val="bullet"/>
      <w:lvlText w:val="•"/>
      <w:lvlJc w:val="left"/>
      <w:pPr>
        <w:ind w:left="2424" w:hanging="504"/>
      </w:pPr>
      <w:rPr>
        <w:rFonts w:hint="default"/>
      </w:rPr>
    </w:lvl>
    <w:lvl w:ilvl="4">
      <w:numFmt w:val="bullet"/>
      <w:lvlText w:val="•"/>
      <w:lvlJc w:val="left"/>
      <w:pPr>
        <w:ind w:left="3506" w:hanging="504"/>
      </w:pPr>
      <w:rPr>
        <w:rFonts w:hint="default"/>
      </w:rPr>
    </w:lvl>
    <w:lvl w:ilvl="5">
      <w:numFmt w:val="bullet"/>
      <w:lvlText w:val="•"/>
      <w:lvlJc w:val="left"/>
      <w:pPr>
        <w:ind w:left="4588" w:hanging="504"/>
      </w:pPr>
      <w:rPr>
        <w:rFonts w:hint="default"/>
      </w:rPr>
    </w:lvl>
    <w:lvl w:ilvl="6">
      <w:numFmt w:val="bullet"/>
      <w:lvlText w:val="•"/>
      <w:lvlJc w:val="left"/>
      <w:pPr>
        <w:ind w:left="5671" w:hanging="504"/>
      </w:pPr>
      <w:rPr>
        <w:rFonts w:hint="default"/>
      </w:rPr>
    </w:lvl>
    <w:lvl w:ilvl="7">
      <w:numFmt w:val="bullet"/>
      <w:lvlText w:val="•"/>
      <w:lvlJc w:val="left"/>
      <w:pPr>
        <w:ind w:left="6753" w:hanging="504"/>
      </w:pPr>
      <w:rPr>
        <w:rFonts w:hint="default"/>
      </w:rPr>
    </w:lvl>
    <w:lvl w:ilvl="8">
      <w:numFmt w:val="bullet"/>
      <w:lvlText w:val="•"/>
      <w:lvlJc w:val="left"/>
      <w:pPr>
        <w:ind w:left="7835" w:hanging="504"/>
      </w:pPr>
      <w:rPr>
        <w:rFonts w:hint="default"/>
      </w:rPr>
    </w:lvl>
  </w:abstractNum>
  <w:abstractNum w:abstractNumId="9" w15:restartNumberingAfterBreak="0">
    <w:nsid w:val="792B345A"/>
    <w:multiLevelType w:val="multilevel"/>
    <w:tmpl w:val="AC80203C"/>
    <w:lvl w:ilvl="0">
      <w:start w:val="6"/>
      <w:numFmt w:val="decimal"/>
      <w:lvlText w:val="%1."/>
      <w:lvlJc w:val="left"/>
      <w:pPr>
        <w:ind w:left="0" w:firstLine="0"/>
      </w:pPr>
      <w:rPr>
        <w:rFonts w:ascii="Times New Roman" w:eastAsia="Times New Roman" w:hAnsi="Times New Roman" w:cs="Times New Roman" w:hint="default"/>
        <w:b/>
        <w:bCs/>
        <w:i w:val="0"/>
        <w:spacing w:val="0"/>
        <w:w w:val="99"/>
        <w:sz w:val="20"/>
        <w:szCs w:val="20"/>
      </w:rPr>
    </w:lvl>
    <w:lvl w:ilvl="1">
      <w:start w:val="1"/>
      <w:numFmt w:val="lowerLetter"/>
      <w:lvlText w:val="(%2)"/>
      <w:lvlJc w:val="left"/>
      <w:pPr>
        <w:ind w:left="0" w:firstLine="360"/>
      </w:pPr>
      <w:rPr>
        <w:rFonts w:ascii="Times New Roman" w:eastAsia="Times New Roman" w:hAnsi="Times New Roman" w:cs="Times New Roman" w:hint="default"/>
        <w:i w:val="0"/>
        <w:w w:val="99"/>
        <w:sz w:val="20"/>
        <w:szCs w:val="20"/>
      </w:rPr>
    </w:lvl>
    <w:lvl w:ilvl="2">
      <w:start w:val="1"/>
      <w:numFmt w:val="lowerRoman"/>
      <w:lvlText w:val="(%3)"/>
      <w:lvlJc w:val="left"/>
      <w:pPr>
        <w:ind w:left="360" w:firstLine="1080"/>
      </w:pPr>
      <w:rPr>
        <w:rFonts w:ascii="Times New Roman" w:eastAsia="Times New Roman" w:hAnsi="Times New Roman" w:cs="Times New Roman" w:hint="default"/>
        <w:w w:val="99"/>
        <w:sz w:val="20"/>
        <w:szCs w:val="20"/>
      </w:rPr>
    </w:lvl>
    <w:lvl w:ilvl="3">
      <w:numFmt w:val="bullet"/>
      <w:lvlText w:val="•"/>
      <w:lvlJc w:val="left"/>
      <w:pPr>
        <w:ind w:left="2424" w:hanging="504"/>
      </w:pPr>
      <w:rPr>
        <w:rFonts w:hint="default"/>
      </w:rPr>
    </w:lvl>
    <w:lvl w:ilvl="4">
      <w:numFmt w:val="bullet"/>
      <w:lvlText w:val="•"/>
      <w:lvlJc w:val="left"/>
      <w:pPr>
        <w:ind w:left="3506" w:hanging="504"/>
      </w:pPr>
      <w:rPr>
        <w:rFonts w:hint="default"/>
      </w:rPr>
    </w:lvl>
    <w:lvl w:ilvl="5">
      <w:numFmt w:val="bullet"/>
      <w:lvlText w:val="•"/>
      <w:lvlJc w:val="left"/>
      <w:pPr>
        <w:ind w:left="4588" w:hanging="504"/>
      </w:pPr>
      <w:rPr>
        <w:rFonts w:hint="default"/>
      </w:rPr>
    </w:lvl>
    <w:lvl w:ilvl="6">
      <w:numFmt w:val="bullet"/>
      <w:lvlText w:val="•"/>
      <w:lvlJc w:val="left"/>
      <w:pPr>
        <w:ind w:left="5671" w:hanging="504"/>
      </w:pPr>
      <w:rPr>
        <w:rFonts w:hint="default"/>
      </w:rPr>
    </w:lvl>
    <w:lvl w:ilvl="7">
      <w:numFmt w:val="bullet"/>
      <w:lvlText w:val="•"/>
      <w:lvlJc w:val="left"/>
      <w:pPr>
        <w:ind w:left="6753" w:hanging="504"/>
      </w:pPr>
      <w:rPr>
        <w:rFonts w:hint="default"/>
      </w:rPr>
    </w:lvl>
    <w:lvl w:ilvl="8">
      <w:numFmt w:val="bullet"/>
      <w:lvlText w:val="•"/>
      <w:lvlJc w:val="left"/>
      <w:pPr>
        <w:ind w:left="7835" w:hanging="504"/>
      </w:pPr>
      <w:rPr>
        <w:rFonts w:hint="default"/>
      </w:rPr>
    </w:lvl>
  </w:abstractNum>
  <w:abstractNum w:abstractNumId="10" w15:restartNumberingAfterBreak="0">
    <w:nsid w:val="7A2B1AAB"/>
    <w:multiLevelType w:val="multilevel"/>
    <w:tmpl w:val="E8D24158"/>
    <w:lvl w:ilvl="0">
      <w:start w:val="3"/>
      <w:numFmt w:val="decimal"/>
      <w:lvlText w:val="%1."/>
      <w:lvlJc w:val="left"/>
      <w:pPr>
        <w:ind w:left="0" w:firstLine="0"/>
      </w:pPr>
      <w:rPr>
        <w:rFonts w:ascii="Times New Roman" w:eastAsia="Times New Roman" w:hAnsi="Times New Roman" w:cs="Times New Roman" w:hint="default"/>
        <w:b/>
        <w:bCs/>
        <w:i w:val="0"/>
        <w:spacing w:val="0"/>
        <w:w w:val="99"/>
        <w:sz w:val="20"/>
        <w:szCs w:val="20"/>
      </w:rPr>
    </w:lvl>
    <w:lvl w:ilvl="1">
      <w:start w:val="2"/>
      <w:numFmt w:val="lowerLetter"/>
      <w:lvlText w:val="(%2)"/>
      <w:lvlJc w:val="left"/>
      <w:pPr>
        <w:ind w:left="0" w:firstLine="360"/>
      </w:pPr>
      <w:rPr>
        <w:rFonts w:ascii="Times New Roman" w:eastAsia="Times New Roman" w:hAnsi="Times New Roman" w:cs="Times New Roman" w:hint="default"/>
        <w:i w:val="0"/>
        <w:w w:val="99"/>
        <w:sz w:val="20"/>
        <w:szCs w:val="20"/>
      </w:rPr>
    </w:lvl>
    <w:lvl w:ilvl="2">
      <w:start w:val="1"/>
      <w:numFmt w:val="lowerRoman"/>
      <w:lvlText w:val="(%3)"/>
      <w:lvlJc w:val="left"/>
      <w:pPr>
        <w:ind w:left="360" w:firstLine="1080"/>
      </w:pPr>
      <w:rPr>
        <w:rFonts w:ascii="Times New Roman" w:eastAsia="Times New Roman" w:hAnsi="Times New Roman" w:cs="Times New Roman" w:hint="default"/>
        <w:w w:val="99"/>
        <w:sz w:val="20"/>
        <w:szCs w:val="20"/>
      </w:rPr>
    </w:lvl>
    <w:lvl w:ilvl="3">
      <w:numFmt w:val="bullet"/>
      <w:lvlText w:val="•"/>
      <w:lvlJc w:val="left"/>
      <w:pPr>
        <w:ind w:left="2424" w:hanging="504"/>
      </w:pPr>
      <w:rPr>
        <w:rFonts w:hint="default"/>
      </w:rPr>
    </w:lvl>
    <w:lvl w:ilvl="4">
      <w:numFmt w:val="bullet"/>
      <w:lvlText w:val="•"/>
      <w:lvlJc w:val="left"/>
      <w:pPr>
        <w:ind w:left="3506" w:hanging="504"/>
      </w:pPr>
      <w:rPr>
        <w:rFonts w:hint="default"/>
      </w:rPr>
    </w:lvl>
    <w:lvl w:ilvl="5">
      <w:numFmt w:val="bullet"/>
      <w:lvlText w:val="•"/>
      <w:lvlJc w:val="left"/>
      <w:pPr>
        <w:ind w:left="4588" w:hanging="504"/>
      </w:pPr>
      <w:rPr>
        <w:rFonts w:hint="default"/>
      </w:rPr>
    </w:lvl>
    <w:lvl w:ilvl="6">
      <w:numFmt w:val="bullet"/>
      <w:lvlText w:val="•"/>
      <w:lvlJc w:val="left"/>
      <w:pPr>
        <w:ind w:left="5671" w:hanging="504"/>
      </w:pPr>
      <w:rPr>
        <w:rFonts w:hint="default"/>
      </w:rPr>
    </w:lvl>
    <w:lvl w:ilvl="7">
      <w:numFmt w:val="bullet"/>
      <w:lvlText w:val="•"/>
      <w:lvlJc w:val="left"/>
      <w:pPr>
        <w:ind w:left="6753" w:hanging="504"/>
      </w:pPr>
      <w:rPr>
        <w:rFonts w:hint="default"/>
      </w:rPr>
    </w:lvl>
    <w:lvl w:ilvl="8">
      <w:numFmt w:val="bullet"/>
      <w:lvlText w:val="•"/>
      <w:lvlJc w:val="left"/>
      <w:pPr>
        <w:ind w:left="7835" w:hanging="504"/>
      </w:pPr>
      <w:rPr>
        <w:rFonts w:hint="default"/>
      </w:rPr>
    </w:lvl>
  </w:abstractNum>
  <w:num w:numId="1" w16cid:durableId="2043284415">
    <w:abstractNumId w:val="3"/>
  </w:num>
  <w:num w:numId="2" w16cid:durableId="1850632499">
    <w:abstractNumId w:val="2"/>
  </w:num>
  <w:num w:numId="3" w16cid:durableId="1783062980">
    <w:abstractNumId w:val="2"/>
    <w:lvlOverride w:ilvl="0">
      <w:lvl w:ilvl="0">
        <w:start w:val="1"/>
        <w:numFmt w:val="decimal"/>
        <w:lvlText w:val="%1."/>
        <w:lvlJc w:val="left"/>
        <w:pPr>
          <w:ind w:left="0" w:firstLine="0"/>
        </w:pPr>
        <w:rPr>
          <w:rFonts w:ascii="Times New Roman" w:eastAsia="Times New Roman" w:hAnsi="Times New Roman" w:cs="Times New Roman" w:hint="default"/>
          <w:b/>
          <w:bCs/>
          <w:i w:val="0"/>
          <w:spacing w:val="0"/>
          <w:w w:val="99"/>
          <w:sz w:val="20"/>
          <w:szCs w:val="20"/>
        </w:rPr>
      </w:lvl>
    </w:lvlOverride>
    <w:lvlOverride w:ilvl="1">
      <w:lvl w:ilvl="1">
        <w:start w:val="1"/>
        <w:numFmt w:val="lowerLetter"/>
        <w:lvlText w:val="(%2)"/>
        <w:lvlJc w:val="left"/>
        <w:pPr>
          <w:ind w:left="0" w:firstLine="360"/>
        </w:pPr>
        <w:rPr>
          <w:rFonts w:ascii="Times New Roman" w:eastAsia="Times New Roman" w:hAnsi="Times New Roman" w:cs="Times New Roman" w:hint="default"/>
          <w:w w:val="99"/>
          <w:sz w:val="20"/>
          <w:szCs w:val="20"/>
        </w:rPr>
      </w:lvl>
    </w:lvlOverride>
    <w:lvlOverride w:ilvl="2">
      <w:lvl w:ilvl="2">
        <w:start w:val="2"/>
        <w:numFmt w:val="lowerRoman"/>
        <w:lvlText w:val="(%3)"/>
        <w:lvlJc w:val="left"/>
        <w:pPr>
          <w:ind w:left="227" w:hanging="504"/>
        </w:pPr>
        <w:rPr>
          <w:rFonts w:ascii="Times New Roman" w:eastAsia="Times New Roman" w:hAnsi="Times New Roman" w:cs="Times New Roman" w:hint="default"/>
          <w:w w:val="99"/>
          <w:sz w:val="20"/>
          <w:szCs w:val="20"/>
        </w:rPr>
      </w:lvl>
    </w:lvlOverride>
    <w:lvlOverride w:ilvl="3">
      <w:lvl w:ilvl="3">
        <w:numFmt w:val="bullet"/>
        <w:lvlText w:val="•"/>
        <w:lvlJc w:val="left"/>
        <w:pPr>
          <w:ind w:left="2424" w:hanging="504"/>
        </w:pPr>
        <w:rPr>
          <w:rFonts w:hint="default"/>
        </w:rPr>
      </w:lvl>
    </w:lvlOverride>
    <w:lvlOverride w:ilvl="4">
      <w:lvl w:ilvl="4">
        <w:numFmt w:val="bullet"/>
        <w:lvlText w:val="•"/>
        <w:lvlJc w:val="left"/>
        <w:pPr>
          <w:ind w:left="3506" w:hanging="504"/>
        </w:pPr>
        <w:rPr>
          <w:rFonts w:hint="default"/>
        </w:rPr>
      </w:lvl>
    </w:lvlOverride>
    <w:lvlOverride w:ilvl="5">
      <w:lvl w:ilvl="5">
        <w:numFmt w:val="bullet"/>
        <w:lvlText w:val="•"/>
        <w:lvlJc w:val="left"/>
        <w:pPr>
          <w:ind w:left="4588" w:hanging="504"/>
        </w:pPr>
        <w:rPr>
          <w:rFonts w:hint="default"/>
        </w:rPr>
      </w:lvl>
    </w:lvlOverride>
    <w:lvlOverride w:ilvl="6">
      <w:lvl w:ilvl="6">
        <w:numFmt w:val="bullet"/>
        <w:lvlText w:val="•"/>
        <w:lvlJc w:val="left"/>
        <w:pPr>
          <w:ind w:left="5671" w:hanging="504"/>
        </w:pPr>
        <w:rPr>
          <w:rFonts w:hint="default"/>
        </w:rPr>
      </w:lvl>
    </w:lvlOverride>
    <w:lvlOverride w:ilvl="7">
      <w:lvl w:ilvl="7">
        <w:numFmt w:val="bullet"/>
        <w:lvlText w:val="•"/>
        <w:lvlJc w:val="left"/>
        <w:pPr>
          <w:ind w:left="6753" w:hanging="504"/>
        </w:pPr>
        <w:rPr>
          <w:rFonts w:hint="default"/>
        </w:rPr>
      </w:lvl>
    </w:lvlOverride>
    <w:lvlOverride w:ilvl="8">
      <w:lvl w:ilvl="8">
        <w:numFmt w:val="bullet"/>
        <w:lvlText w:val="•"/>
        <w:lvlJc w:val="left"/>
        <w:pPr>
          <w:ind w:left="7835" w:hanging="504"/>
        </w:pPr>
        <w:rPr>
          <w:rFonts w:hint="default"/>
        </w:rPr>
      </w:lvl>
    </w:lvlOverride>
  </w:num>
  <w:num w:numId="4" w16cid:durableId="394015642">
    <w:abstractNumId w:val="10"/>
  </w:num>
  <w:num w:numId="5" w16cid:durableId="981933203">
    <w:abstractNumId w:val="9"/>
  </w:num>
  <w:num w:numId="6" w16cid:durableId="1412265774">
    <w:abstractNumId w:val="8"/>
  </w:num>
  <w:num w:numId="7" w16cid:durableId="1152060428">
    <w:abstractNumId w:val="5"/>
  </w:num>
  <w:num w:numId="8" w16cid:durableId="148906841">
    <w:abstractNumId w:val="0"/>
  </w:num>
  <w:num w:numId="9" w16cid:durableId="1367565224">
    <w:abstractNumId w:val="6"/>
  </w:num>
  <w:num w:numId="10" w16cid:durableId="938294608">
    <w:abstractNumId w:val="1"/>
  </w:num>
  <w:num w:numId="11" w16cid:durableId="1680540015">
    <w:abstractNumId w:val="4"/>
  </w:num>
  <w:num w:numId="12" w16cid:durableId="1662460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72"/>
    <w:rsid w:val="000018B6"/>
    <w:rsid w:val="00002265"/>
    <w:rsid w:val="00062B9A"/>
    <w:rsid w:val="00080685"/>
    <w:rsid w:val="00091C45"/>
    <w:rsid w:val="000A6C7B"/>
    <w:rsid w:val="000E38B6"/>
    <w:rsid w:val="000F56E8"/>
    <w:rsid w:val="001361D2"/>
    <w:rsid w:val="0014564C"/>
    <w:rsid w:val="00165042"/>
    <w:rsid w:val="00165353"/>
    <w:rsid w:val="00166095"/>
    <w:rsid w:val="001846EF"/>
    <w:rsid w:val="001A1CAB"/>
    <w:rsid w:val="001B7D67"/>
    <w:rsid w:val="001D792E"/>
    <w:rsid w:val="0020538D"/>
    <w:rsid w:val="002137B7"/>
    <w:rsid w:val="00234426"/>
    <w:rsid w:val="00235F5E"/>
    <w:rsid w:val="00241946"/>
    <w:rsid w:val="00294142"/>
    <w:rsid w:val="002A1F43"/>
    <w:rsid w:val="002B263A"/>
    <w:rsid w:val="002E1DB4"/>
    <w:rsid w:val="002E28A3"/>
    <w:rsid w:val="00314351"/>
    <w:rsid w:val="00356210"/>
    <w:rsid w:val="00365E65"/>
    <w:rsid w:val="00367654"/>
    <w:rsid w:val="00374043"/>
    <w:rsid w:val="00381FF7"/>
    <w:rsid w:val="0038381B"/>
    <w:rsid w:val="003A15A5"/>
    <w:rsid w:val="003B34EE"/>
    <w:rsid w:val="003C67D4"/>
    <w:rsid w:val="003C6871"/>
    <w:rsid w:val="003E3430"/>
    <w:rsid w:val="003F50E0"/>
    <w:rsid w:val="00406AE4"/>
    <w:rsid w:val="004249C9"/>
    <w:rsid w:val="00485D8D"/>
    <w:rsid w:val="004A0F32"/>
    <w:rsid w:val="004A3D8A"/>
    <w:rsid w:val="00505148"/>
    <w:rsid w:val="00511414"/>
    <w:rsid w:val="00515BA0"/>
    <w:rsid w:val="00520AB7"/>
    <w:rsid w:val="00527E5D"/>
    <w:rsid w:val="005755E6"/>
    <w:rsid w:val="005B3E4C"/>
    <w:rsid w:val="005B7820"/>
    <w:rsid w:val="005C3698"/>
    <w:rsid w:val="005D28C8"/>
    <w:rsid w:val="005F1BC0"/>
    <w:rsid w:val="005F6E0A"/>
    <w:rsid w:val="00602EB3"/>
    <w:rsid w:val="00613FD5"/>
    <w:rsid w:val="00632F7E"/>
    <w:rsid w:val="00643265"/>
    <w:rsid w:val="006460FB"/>
    <w:rsid w:val="0066403C"/>
    <w:rsid w:val="0067037C"/>
    <w:rsid w:val="00673491"/>
    <w:rsid w:val="0068579B"/>
    <w:rsid w:val="006858FC"/>
    <w:rsid w:val="006950E0"/>
    <w:rsid w:val="00696E18"/>
    <w:rsid w:val="00697823"/>
    <w:rsid w:val="006A5052"/>
    <w:rsid w:val="006A7A9E"/>
    <w:rsid w:val="006E7A57"/>
    <w:rsid w:val="0070671C"/>
    <w:rsid w:val="00746A90"/>
    <w:rsid w:val="00762369"/>
    <w:rsid w:val="00774774"/>
    <w:rsid w:val="00774E9B"/>
    <w:rsid w:val="00797836"/>
    <w:rsid w:val="007A5BD3"/>
    <w:rsid w:val="007B35BD"/>
    <w:rsid w:val="007B4BE8"/>
    <w:rsid w:val="007B4DB1"/>
    <w:rsid w:val="007D2DD4"/>
    <w:rsid w:val="007E5201"/>
    <w:rsid w:val="007E5E01"/>
    <w:rsid w:val="007F7A17"/>
    <w:rsid w:val="008000D0"/>
    <w:rsid w:val="0080650F"/>
    <w:rsid w:val="0083101D"/>
    <w:rsid w:val="008470BF"/>
    <w:rsid w:val="00850CFA"/>
    <w:rsid w:val="00861699"/>
    <w:rsid w:val="00861D4C"/>
    <w:rsid w:val="00870743"/>
    <w:rsid w:val="008829BC"/>
    <w:rsid w:val="008F16C5"/>
    <w:rsid w:val="00904997"/>
    <w:rsid w:val="00922AF8"/>
    <w:rsid w:val="009256C3"/>
    <w:rsid w:val="009356F5"/>
    <w:rsid w:val="00943998"/>
    <w:rsid w:val="0095785E"/>
    <w:rsid w:val="00983C61"/>
    <w:rsid w:val="00986FEF"/>
    <w:rsid w:val="009919E8"/>
    <w:rsid w:val="00995082"/>
    <w:rsid w:val="009A09DA"/>
    <w:rsid w:val="009B7DCD"/>
    <w:rsid w:val="009C340A"/>
    <w:rsid w:val="009D355D"/>
    <w:rsid w:val="009E1E56"/>
    <w:rsid w:val="009F1317"/>
    <w:rsid w:val="009F52BF"/>
    <w:rsid w:val="009F583A"/>
    <w:rsid w:val="00A13B0E"/>
    <w:rsid w:val="00A346CD"/>
    <w:rsid w:val="00A465ED"/>
    <w:rsid w:val="00A535E4"/>
    <w:rsid w:val="00A76E90"/>
    <w:rsid w:val="00A7720E"/>
    <w:rsid w:val="00A86AA9"/>
    <w:rsid w:val="00AE2DED"/>
    <w:rsid w:val="00AE649D"/>
    <w:rsid w:val="00AF53BB"/>
    <w:rsid w:val="00B133AC"/>
    <w:rsid w:val="00B241A4"/>
    <w:rsid w:val="00B308C5"/>
    <w:rsid w:val="00B468A4"/>
    <w:rsid w:val="00B64092"/>
    <w:rsid w:val="00B858B3"/>
    <w:rsid w:val="00BA15B1"/>
    <w:rsid w:val="00BA4472"/>
    <w:rsid w:val="00BC0065"/>
    <w:rsid w:val="00BE3B75"/>
    <w:rsid w:val="00BE524E"/>
    <w:rsid w:val="00BF62BA"/>
    <w:rsid w:val="00C04BD4"/>
    <w:rsid w:val="00C23A18"/>
    <w:rsid w:val="00C46260"/>
    <w:rsid w:val="00C47B44"/>
    <w:rsid w:val="00C70B10"/>
    <w:rsid w:val="00CA0958"/>
    <w:rsid w:val="00CC6C67"/>
    <w:rsid w:val="00CD4E0C"/>
    <w:rsid w:val="00CE1274"/>
    <w:rsid w:val="00CE7BD5"/>
    <w:rsid w:val="00CF550C"/>
    <w:rsid w:val="00D0644D"/>
    <w:rsid w:val="00D1342D"/>
    <w:rsid w:val="00D22172"/>
    <w:rsid w:val="00D24833"/>
    <w:rsid w:val="00D35D3A"/>
    <w:rsid w:val="00D456C1"/>
    <w:rsid w:val="00D7396D"/>
    <w:rsid w:val="00D80317"/>
    <w:rsid w:val="00D95FB3"/>
    <w:rsid w:val="00DA615F"/>
    <w:rsid w:val="00DA75EB"/>
    <w:rsid w:val="00DC39D8"/>
    <w:rsid w:val="00DE1FBC"/>
    <w:rsid w:val="00DF0985"/>
    <w:rsid w:val="00DF65DE"/>
    <w:rsid w:val="00E23177"/>
    <w:rsid w:val="00E26BA4"/>
    <w:rsid w:val="00E609F5"/>
    <w:rsid w:val="00E62AD4"/>
    <w:rsid w:val="00EB6F07"/>
    <w:rsid w:val="00ED38CE"/>
    <w:rsid w:val="00EE6F57"/>
    <w:rsid w:val="00F10BB7"/>
    <w:rsid w:val="00F22681"/>
    <w:rsid w:val="00F26136"/>
    <w:rsid w:val="00F32257"/>
    <w:rsid w:val="00F55AEE"/>
    <w:rsid w:val="00F71FB1"/>
    <w:rsid w:val="00F827FB"/>
    <w:rsid w:val="00F8441A"/>
    <w:rsid w:val="00F92D32"/>
    <w:rsid w:val="00FA29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A8BE3"/>
  <w15:docId w15:val="{F1D7A472-FDED-4282-B35F-5649A5F8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
      <w:ind w:left="227"/>
      <w:outlineLvl w:val="0"/>
    </w:pPr>
    <w:rPr>
      <w:b/>
      <w:bCs/>
      <w:sz w:val="20"/>
      <w:szCs w:val="20"/>
    </w:rPr>
  </w:style>
  <w:style w:type="paragraph" w:styleId="Heading2">
    <w:name w:val="heading 2"/>
    <w:basedOn w:val="Normal"/>
    <w:uiPriority w:val="9"/>
    <w:unhideWhenUsed/>
    <w:qFormat/>
    <w:pPr>
      <w:jc w:val="right"/>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B7820"/>
    <w:rPr>
      <w:sz w:val="20"/>
      <w:szCs w:val="20"/>
    </w:rPr>
  </w:style>
  <w:style w:type="paragraph" w:styleId="ListParagraph">
    <w:name w:val="List Paragraph"/>
    <w:basedOn w:val="Normal"/>
    <w:uiPriority w:val="1"/>
    <w:qFormat/>
    <w:rsid w:val="009F1317"/>
    <w:pPr>
      <w:spacing w:line="300" w:lineRule="auto"/>
      <w:jc w:val="both"/>
    </w:pPr>
    <w:rPr>
      <w:sz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5042"/>
    <w:pPr>
      <w:tabs>
        <w:tab w:val="center" w:pos="4680"/>
        <w:tab w:val="right" w:pos="9360"/>
      </w:tabs>
    </w:pPr>
  </w:style>
  <w:style w:type="character" w:customStyle="1" w:styleId="HeaderChar">
    <w:name w:val="Header Char"/>
    <w:basedOn w:val="DefaultParagraphFont"/>
    <w:link w:val="Header"/>
    <w:uiPriority w:val="99"/>
    <w:rsid w:val="00165042"/>
    <w:rPr>
      <w:rFonts w:ascii="Times New Roman" w:eastAsia="Times New Roman" w:hAnsi="Times New Roman" w:cs="Times New Roman"/>
      <w:lang w:bidi="en-US"/>
    </w:rPr>
  </w:style>
  <w:style w:type="paragraph" w:styleId="Footer">
    <w:name w:val="footer"/>
    <w:basedOn w:val="Normal"/>
    <w:link w:val="FooterChar"/>
    <w:uiPriority w:val="99"/>
    <w:unhideWhenUsed/>
    <w:rsid w:val="00165042"/>
    <w:pPr>
      <w:tabs>
        <w:tab w:val="center" w:pos="4680"/>
        <w:tab w:val="right" w:pos="9360"/>
      </w:tabs>
    </w:pPr>
  </w:style>
  <w:style w:type="character" w:customStyle="1" w:styleId="FooterChar">
    <w:name w:val="Footer Char"/>
    <w:basedOn w:val="DefaultParagraphFont"/>
    <w:link w:val="Footer"/>
    <w:uiPriority w:val="99"/>
    <w:rsid w:val="00165042"/>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2A1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F43"/>
    <w:rPr>
      <w:rFonts w:ascii="Segoe UI" w:eastAsia="Times New Roman" w:hAnsi="Segoe UI" w:cs="Segoe UI"/>
      <w:sz w:val="18"/>
      <w:szCs w:val="18"/>
      <w:lang w:bidi="en-US"/>
    </w:rPr>
  </w:style>
  <w:style w:type="paragraph" w:styleId="NoSpacing">
    <w:name w:val="No Spacing"/>
    <w:uiPriority w:val="1"/>
    <w:qFormat/>
    <w:rsid w:val="005B3E4C"/>
    <w:rPr>
      <w:rFonts w:ascii="Times New Roman" w:eastAsia="Times New Roman" w:hAnsi="Times New Roman" w:cs="Times New Roman"/>
      <w:lang w:bidi="en-US"/>
    </w:rPr>
  </w:style>
  <w:style w:type="character" w:styleId="CommentReference">
    <w:name w:val="annotation reference"/>
    <w:basedOn w:val="DefaultParagraphFont"/>
    <w:rsid w:val="00A13B0E"/>
    <w:rPr>
      <w:sz w:val="16"/>
      <w:szCs w:val="16"/>
    </w:rPr>
  </w:style>
  <w:style w:type="paragraph" w:styleId="CommentText">
    <w:name w:val="annotation text"/>
    <w:basedOn w:val="Normal"/>
    <w:link w:val="CommentTextChar"/>
    <w:rsid w:val="00A13B0E"/>
    <w:rPr>
      <w:sz w:val="20"/>
      <w:szCs w:val="20"/>
    </w:rPr>
  </w:style>
  <w:style w:type="character" w:customStyle="1" w:styleId="CommentTextChar">
    <w:name w:val="Comment Text Char"/>
    <w:basedOn w:val="DefaultParagraphFont"/>
    <w:link w:val="CommentText"/>
    <w:rsid w:val="00A13B0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A7A9E"/>
    <w:rPr>
      <w:b/>
      <w:bCs/>
    </w:rPr>
  </w:style>
  <w:style w:type="character" w:customStyle="1" w:styleId="CommentSubjectChar">
    <w:name w:val="Comment Subject Char"/>
    <w:basedOn w:val="CommentTextChar"/>
    <w:link w:val="CommentSubject"/>
    <w:uiPriority w:val="99"/>
    <w:semiHidden/>
    <w:rsid w:val="006A7A9E"/>
    <w:rPr>
      <w:rFonts w:ascii="Times New Roman" w:eastAsia="Times New Roman" w:hAnsi="Times New Roman" w:cs="Times New Roman"/>
      <w:b/>
      <w:bCs/>
      <w:sz w:val="20"/>
      <w:szCs w:val="20"/>
      <w:lang w:bidi="en-US"/>
    </w:rPr>
  </w:style>
  <w:style w:type="paragraph" w:styleId="Revision">
    <w:name w:val="Revision"/>
    <w:hidden/>
    <w:uiPriority w:val="99"/>
    <w:semiHidden/>
    <w:rsid w:val="00BC006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377762">
      <w:bodyDiv w:val="1"/>
      <w:marLeft w:val="0"/>
      <w:marRight w:val="0"/>
      <w:marTop w:val="0"/>
      <w:marBottom w:val="0"/>
      <w:divBdr>
        <w:top w:val="none" w:sz="0" w:space="0" w:color="auto"/>
        <w:left w:val="none" w:sz="0" w:space="0" w:color="auto"/>
        <w:bottom w:val="none" w:sz="0" w:space="0" w:color="auto"/>
        <w:right w:val="none" w:sz="0" w:space="0" w:color="auto"/>
      </w:divBdr>
    </w:div>
    <w:div w:id="690765477">
      <w:bodyDiv w:val="1"/>
      <w:marLeft w:val="0"/>
      <w:marRight w:val="0"/>
      <w:marTop w:val="0"/>
      <w:marBottom w:val="0"/>
      <w:divBdr>
        <w:top w:val="none" w:sz="0" w:space="0" w:color="auto"/>
        <w:left w:val="none" w:sz="0" w:space="0" w:color="auto"/>
        <w:bottom w:val="none" w:sz="0" w:space="0" w:color="auto"/>
        <w:right w:val="none" w:sz="0" w:space="0" w:color="auto"/>
      </w:divBdr>
    </w:div>
    <w:div w:id="698550197">
      <w:bodyDiv w:val="1"/>
      <w:marLeft w:val="0"/>
      <w:marRight w:val="0"/>
      <w:marTop w:val="0"/>
      <w:marBottom w:val="0"/>
      <w:divBdr>
        <w:top w:val="none" w:sz="0" w:space="0" w:color="auto"/>
        <w:left w:val="none" w:sz="0" w:space="0" w:color="auto"/>
        <w:bottom w:val="none" w:sz="0" w:space="0" w:color="auto"/>
        <w:right w:val="none" w:sz="0" w:space="0" w:color="auto"/>
      </w:divBdr>
    </w:div>
    <w:div w:id="897206464">
      <w:bodyDiv w:val="1"/>
      <w:marLeft w:val="0"/>
      <w:marRight w:val="0"/>
      <w:marTop w:val="0"/>
      <w:marBottom w:val="0"/>
      <w:divBdr>
        <w:top w:val="none" w:sz="0" w:space="0" w:color="auto"/>
        <w:left w:val="none" w:sz="0" w:space="0" w:color="auto"/>
        <w:bottom w:val="none" w:sz="0" w:space="0" w:color="auto"/>
        <w:right w:val="none" w:sz="0" w:space="0" w:color="auto"/>
      </w:divBdr>
    </w:div>
    <w:div w:id="1107428344">
      <w:bodyDiv w:val="1"/>
      <w:marLeft w:val="0"/>
      <w:marRight w:val="0"/>
      <w:marTop w:val="0"/>
      <w:marBottom w:val="0"/>
      <w:divBdr>
        <w:top w:val="none" w:sz="0" w:space="0" w:color="auto"/>
        <w:left w:val="none" w:sz="0" w:space="0" w:color="auto"/>
        <w:bottom w:val="none" w:sz="0" w:space="0" w:color="auto"/>
        <w:right w:val="none" w:sz="0" w:space="0" w:color="auto"/>
      </w:divBdr>
    </w:div>
    <w:div w:id="1627272270">
      <w:bodyDiv w:val="1"/>
      <w:marLeft w:val="0"/>
      <w:marRight w:val="0"/>
      <w:marTop w:val="0"/>
      <w:marBottom w:val="0"/>
      <w:divBdr>
        <w:top w:val="none" w:sz="0" w:space="0" w:color="auto"/>
        <w:left w:val="none" w:sz="0" w:space="0" w:color="auto"/>
        <w:bottom w:val="none" w:sz="0" w:space="0" w:color="auto"/>
        <w:right w:val="none" w:sz="0" w:space="0" w:color="auto"/>
      </w:divBdr>
    </w:div>
    <w:div w:id="1731534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EF3FD2C6A3B4497123CFC059CD59C" ma:contentTypeVersion="12" ma:contentTypeDescription="Create a new document." ma:contentTypeScope="" ma:versionID="bec7da5a281e3b9dee8ad2875bbd1771">
  <xsd:schema xmlns:xsd="http://www.w3.org/2001/XMLSchema" xmlns:xs="http://www.w3.org/2001/XMLSchema" xmlns:p="http://schemas.microsoft.com/office/2006/metadata/properties" xmlns:ns2="0a3a81bd-afea-407c-a178-8c7b0dcddb35" xmlns:ns3="063ab317-a6b0-4d14-8e4f-5344453528c6" targetNamespace="http://schemas.microsoft.com/office/2006/metadata/properties" ma:root="true" ma:fieldsID="00dabed60b56d86b88e4ebe1f4c23c83" ns2:_="" ns3:_="">
    <xsd:import namespace="0a3a81bd-afea-407c-a178-8c7b0dcddb35"/>
    <xsd:import namespace="063ab317-a6b0-4d14-8e4f-5344453528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1bd-afea-407c-a178-8c7b0dcdd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927656-2a3c-473b-b09a-1015d1ccde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ab317-a6b0-4d14-8e4f-5344453528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94f02b-53be-47d8-8cf5-dd31a255dbea}" ma:internalName="TaxCatchAll" ma:showField="CatchAllData" ma:web="063ab317-a6b0-4d14-8e4f-5344453528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 F i r m D o c s ! 6 0 4 2 6 4 6 0 . 2 < / d o c u m e n t i d >  
     < s e n d e r i d > W S S 0 3 < / s e n d e r i d >  
     < s e n d e r e m a i l > W S S U D D U T H @ V E N A B L E . C O M < / s e n d e r e m a i l >  
     < l a s t m o d i f i e d > 2 0 2 3 - 0 8 - 0 2 T 1 3 : 3 2 : 0 0 . 0 0 0 0 0 0 0 - 0 4 : 0 0 < / l a s t m o d i f i e d >  
     < d a t a b a s e > F i r m D o c s 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3a81bd-afea-407c-a178-8c7b0dcddb35">
      <Terms xmlns="http://schemas.microsoft.com/office/infopath/2007/PartnerControls"/>
    </lcf76f155ced4ddcb4097134ff3c332f>
    <TaxCatchAll xmlns="063ab317-a6b0-4d14-8e4f-5344453528c6" xsi:nil="true"/>
  </documentManagement>
</p:properties>
</file>

<file path=customXml/itemProps1.xml><?xml version="1.0" encoding="utf-8"?>
<ds:datastoreItem xmlns:ds="http://schemas.openxmlformats.org/officeDocument/2006/customXml" ds:itemID="{6EB5826D-F7E0-4200-BBA0-616E6FB6D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1bd-afea-407c-a178-8c7b0dcddb35"/>
    <ds:schemaRef ds:uri="063ab317-a6b0-4d14-8e4f-534445352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DB498-DB87-4B63-B530-61832CA2A883}">
  <ds:schemaRefs>
    <ds:schemaRef ds:uri="http://www.imanage.com/work/xmlschema"/>
  </ds:schemaRefs>
</ds:datastoreItem>
</file>

<file path=customXml/itemProps3.xml><?xml version="1.0" encoding="utf-8"?>
<ds:datastoreItem xmlns:ds="http://schemas.openxmlformats.org/officeDocument/2006/customXml" ds:itemID="{DE34D464-66A3-43DB-BC61-272DD583BCB6}">
  <ds:schemaRefs>
    <ds:schemaRef ds:uri="http://schemas.microsoft.com/sharepoint/v3/contenttype/forms"/>
  </ds:schemaRefs>
</ds:datastoreItem>
</file>

<file path=customXml/itemProps4.xml><?xml version="1.0" encoding="utf-8"?>
<ds:datastoreItem xmlns:ds="http://schemas.openxmlformats.org/officeDocument/2006/customXml" ds:itemID="{0DFCF52A-B7E9-4BA5-82EC-14B4E6A8492C}">
  <ds:schemaRefs>
    <ds:schemaRef ds:uri="http://schemas.microsoft.com/office/2006/metadata/properties"/>
    <ds:schemaRef ds:uri="http://schemas.microsoft.com/office/infopath/2007/PartnerControls"/>
    <ds:schemaRef ds:uri="0a3a81bd-afea-407c-a178-8c7b0dcddb35"/>
    <ds:schemaRef ds:uri="063ab317-a6b0-4d14-8e4f-5344453528c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3016</Words>
  <Characters>15995</Characters>
  <Application>Microsoft Office Word</Application>
  <DocSecurity>0</DocSecurity>
  <PresentationFormat>15|.DOCX</PresentationFormat>
  <Lines>197</Lines>
  <Paragraphs>56</Paragraphs>
  <ScaleCrop>false</ScaleCrop>
  <HeadingPairs>
    <vt:vector size="2" baseType="variant">
      <vt:variant>
        <vt:lpstr>Title</vt:lpstr>
      </vt:variant>
      <vt:variant>
        <vt:i4>1</vt:i4>
      </vt:variant>
    </vt:vector>
  </HeadingPairs>
  <TitlesOfParts>
    <vt:vector size="1" baseType="lpstr">
      <vt:lpstr>NCBFAA Terms and Conditions (00374946-2).DOCX</vt:lpstr>
    </vt:vector>
  </TitlesOfParts>
  <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NCBFAA Terms and Conditions (00374946-2).DOCX</dc:title>
  <dc:subject>GKG Law Files\058250\999\00339295.DOC / 2</dc:subject>
  <dc:creator>Comm</dc:creator>
  <cp:lastModifiedBy>James Oakleaf</cp:lastModifiedBy>
  <cp:revision>5</cp:revision>
  <cp:lastPrinted>2019-08-09T17:27:00Z</cp:lastPrinted>
  <dcterms:created xsi:type="dcterms:W3CDTF">2026-03-05T16:54:00Z</dcterms:created>
  <dcterms:modified xsi:type="dcterms:W3CDTF">2026-03-05T22:57:00Z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2016-06-15T00:00:00Z</vt:filetime>
  </property>
  <property fmtid="{D5CDD505-2E9C-101B-9397-08002B2CF9AE}" pid="3" name="Creator">
    <vt:lpwstr>Microsoft® Word 2010</vt:lpwstr>
  </property>
  <property fmtid="{D5CDD505-2E9C-101B-9397-08002B2CF9AE}" pid="4" name="LastSaved">
    <vt:filetime>2018-10-01T00:00:00Z</vt:filetime>
  </property>
  <property fmtid="{D5CDD505-2E9C-101B-9397-08002B2CF9AE}" pid="5" name="MediaServiceImageTags">
    <vt:lpwstr/>
  </property>
  <property fmtid="{D5CDD505-2E9C-101B-9397-08002B2CF9AE}" pid="6" name="ContentTypeId">
    <vt:lpwstr>0x010100C8DEF3FD2C6A3B4497123CFC059CD59C</vt:lpwstr>
  </property>
</Properties>
</file>